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07" w:rsidRDefault="006C477B">
      <w:pPr>
        <w:pStyle w:val="BodyText"/>
        <w:ind w:left="249"/>
        <w:rPr>
          <w:rFonts w:ascii="Times New Roman"/>
          <w:b w:val="0"/>
          <w:sz w:val="20"/>
        </w:rPr>
      </w:pPr>
      <w:r>
        <w:pict>
          <v:group id="_x0000_s1051" style="position:absolute;left:0;text-align:left;margin-left:24.6pt;margin-top:766.8pt;width:546pt;height:48.25pt;z-index:-16066560;mso-position-horizontal-relative:page;mso-position-vertical-relative:page" coordorigin="492,15336" coordsize="10920,965">
            <v:rect id="_x0000_s1056" style="position:absolute;left:492;top:15336;width:10920;height:965" fillcolor="#001f5f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888;top:15493;width:1979;height:444" filled="f" stroked="f">
              <v:textbox inset="0,0,0,0">
                <w:txbxContent>
                  <w:p w:rsidR="00364F07" w:rsidRDefault="006C477B">
                    <w:pPr>
                      <w:spacing w:line="203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59E00"/>
                        <w:sz w:val="20"/>
                      </w:rPr>
                      <w:t>PHONE</w:t>
                    </w:r>
                  </w:p>
                  <w:p w:rsidR="00364F07" w:rsidRDefault="006C477B">
                    <w:pPr>
                      <w:spacing w:line="240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0"/>
                      </w:rPr>
                      <w:t>1800 110 302 (Toll free)</w:t>
                    </w:r>
                  </w:p>
                </w:txbxContent>
              </v:textbox>
            </v:shape>
            <v:shape id="_x0000_s1054" type="#_x0000_t202" style="position:absolute;left:3724;top:15493;width:1605;height:444" filled="f" stroked="f">
              <v:textbox inset="0,0,0,0">
                <w:txbxContent>
                  <w:p w:rsidR="00364F07" w:rsidRDefault="006C477B">
                    <w:pPr>
                      <w:spacing w:line="203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59E00"/>
                        <w:sz w:val="20"/>
                      </w:rPr>
                      <w:t>WEBSITE</w:t>
                    </w:r>
                  </w:p>
                  <w:p w:rsidR="00364F07" w:rsidRDefault="006C477B">
                    <w:pPr>
                      <w:spacing w:line="240" w:lineRule="exact"/>
                      <w:rPr>
                        <w:rFonts w:ascii="Calibri"/>
                        <w:b/>
                        <w:sz w:val="20"/>
                      </w:rPr>
                    </w:pPr>
                    <w:hyperlink r:id="rId7">
                      <w:r>
                        <w:rPr>
                          <w:rFonts w:ascii="Calibri"/>
                          <w:b/>
                          <w:color w:val="FFFFFF"/>
                          <w:sz w:val="20"/>
                          <w:u w:val="single" w:color="FFFFFF"/>
                        </w:rPr>
                        <w:t>www.trb.nt.gov.au</w:t>
                      </w:r>
                    </w:hyperlink>
                  </w:p>
                </w:txbxContent>
              </v:textbox>
            </v:shape>
            <v:shape id="_x0000_s1053" type="#_x0000_t202" style="position:absolute;left:6148;top:15493;width:1233;height:444" filled="f" stroked="f">
              <v:textbox inset="0,0,0,0">
                <w:txbxContent>
                  <w:p w:rsidR="00364F07" w:rsidRDefault="006C477B">
                    <w:pPr>
                      <w:spacing w:line="203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59E00"/>
                        <w:sz w:val="20"/>
                      </w:rPr>
                      <w:t>EMAIL</w:t>
                    </w:r>
                  </w:p>
                  <w:p w:rsidR="00364F07" w:rsidRDefault="006C477B">
                    <w:pPr>
                      <w:spacing w:line="240" w:lineRule="exact"/>
                      <w:rPr>
                        <w:rFonts w:ascii="Calibri"/>
                        <w:b/>
                        <w:sz w:val="20"/>
                      </w:rPr>
                    </w:pPr>
                    <w:hyperlink r:id="rId8">
                      <w:r>
                        <w:rPr>
                          <w:rFonts w:ascii="Calibri"/>
                          <w:b/>
                          <w:color w:val="FFFFFF"/>
                          <w:sz w:val="20"/>
                          <w:u w:val="single" w:color="FFFFFF"/>
                        </w:rPr>
                        <w:t>trb@nt.gov.au</w:t>
                      </w:r>
                    </w:hyperlink>
                  </w:p>
                </w:txbxContent>
              </v:textbox>
            </v:shape>
            <v:shape id="_x0000_s1052" type="#_x0000_t202" style="position:absolute;left:8402;top:15493;width:1478;height:444" filled="f" stroked="f">
              <v:textbox inset="0,0,0,0">
                <w:txbxContent>
                  <w:p w:rsidR="00364F07" w:rsidRDefault="006C477B">
                    <w:pPr>
                      <w:spacing w:line="203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59E00"/>
                        <w:sz w:val="20"/>
                      </w:rPr>
                      <w:t>POSTAL ADDRESS</w:t>
                    </w:r>
                  </w:p>
                  <w:p w:rsidR="00364F07" w:rsidRDefault="006C477B">
                    <w:pPr>
                      <w:spacing w:line="240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0"/>
                      </w:rPr>
                      <w:t>GPO Box 1675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43" style="width:546.25pt;height:60.75pt;mso-position-horizontal-relative:char;mso-position-vertical-relative:line" coordsize="10925,1215">
            <v:shape id="_x0000_s1050" style="position:absolute;left:4;top:4;width:10918;height:1150" coordorigin="5,5" coordsize="10918,1150" o:spt="100" adj="0,,0" path="m5671,5l5,5r,1149l5671,1154,5671,5xm10922,5l5671,5r,1149l10922,1154r,-1149xe" fillcolor="#001f5f" stroked="f">
              <v:stroke joinstyle="round"/>
              <v:formulas/>
              <v:path arrowok="t" o:connecttype="segments"/>
            </v:shape>
            <v:shape id="_x0000_s1049" style="position:absolute;width:10925;height:1155" coordsize="10925,1155" o:spt="100" adj="0,,0" path="m5,5l,5,,1154r5,l5,5xm5671,l5,,,,,5r5,l5671,5r,-5xm5676,r-5,l5671,5r5,l5676,xm10925,r-5,l10920,,5676,r,5l10920,5r,l10925,5r,-5xe" fillcolor="#162b53" stroked="f">
              <v:stroke joinstyle="round"/>
              <v:formulas/>
              <v:path arrowok="t" o:connecttype="segments"/>
            </v:shape>
            <v:shape id="_x0000_s1048" style="position:absolute;top:1154;width:10920;height:60" coordorigin=",1154" coordsize="10920,60" path="m10920,1154r-5203,l5671,1154r-14,l,1154r,60l5657,1214r14,l5717,1214r5203,l10920,1154xe" fillcolor="#1aa1e2" stroked="f">
              <v:path arrowok="t"/>
            </v:shape>
            <v:rect id="_x0000_s1047" style="position:absolute;left:10920;top:4;width:5;height:1150" fillcolor="#162b53" stroked="f"/>
            <v:rect id="_x0000_s1046" style="position:absolute;left:10920;top:1154;width:5;height:61" fillcolor="#1aa1e2" stroked="f"/>
            <v:shape id="_x0000_s1045" type="#_x0000_t202" style="position:absolute;left:259;top:37;width:2135;height:1119" filled="f" stroked="f">
              <v:textbox inset="0,0,0,0">
                <w:txbxContent>
                  <w:p w:rsidR="00364F07" w:rsidRDefault="006C477B">
                    <w:pPr>
                      <w:spacing w:line="1118" w:lineRule="exact"/>
                      <w:rPr>
                        <w:b/>
                        <w:sz w:val="100"/>
                      </w:rPr>
                    </w:pPr>
                    <w:r>
                      <w:rPr>
                        <w:b/>
                        <w:color w:val="FFFFFF"/>
                        <w:sz w:val="100"/>
                      </w:rPr>
                      <w:t>TRB</w:t>
                    </w:r>
                  </w:p>
                </w:txbxContent>
              </v:textbox>
            </v:shape>
            <v:shape id="_x0000_s1044" type="#_x0000_t202" style="position:absolute;left:5928;top:66;width:3820;height:1027" filled="f" stroked="f">
              <v:textbox inset="0,0,0,0">
                <w:txbxContent>
                  <w:p w:rsidR="00364F07" w:rsidRDefault="006C477B">
                    <w:pPr>
                      <w:ind w:right="-1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TEACHER REGISTRATION BOARD</w:t>
                    </w:r>
                  </w:p>
                  <w:p w:rsidR="00364F07" w:rsidRDefault="006C477B">
                    <w:pPr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of the Northern Territory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64F07" w:rsidRDefault="00364F07">
      <w:pPr>
        <w:pStyle w:val="BodyText"/>
        <w:spacing w:before="4"/>
        <w:rPr>
          <w:rFonts w:ascii="Times New Roman"/>
          <w:b w:val="0"/>
          <w:sz w:val="13"/>
        </w:rPr>
      </w:pPr>
    </w:p>
    <w:p w:rsidR="00364F07" w:rsidRDefault="006C477B">
      <w:pPr>
        <w:pStyle w:val="BodyText"/>
        <w:spacing w:before="100" w:line="256" w:lineRule="auto"/>
        <w:ind w:left="1046" w:right="525" w:hanging="360"/>
      </w:pPr>
      <w:r>
        <w:rPr>
          <w:color w:val="3562C3"/>
        </w:rPr>
        <w:t>5. RECOMMENDATION REPORT: DECISION AND COMMENTS OF SCHOOL-BASED PANEL</w:t>
      </w:r>
    </w:p>
    <w:p w:rsidR="00364F07" w:rsidRDefault="006C477B">
      <w:pPr>
        <w:pStyle w:val="BodyText"/>
        <w:spacing w:before="3"/>
        <w:rPr>
          <w:sz w:val="10"/>
        </w:rPr>
      </w:pPr>
      <w:r>
        <w:pict>
          <v:group id="_x0000_s1040" style="position:absolute;margin-left:28.3pt;margin-top:8.15pt;width:538.6pt;height:27.5pt;z-index:-15728128;mso-wrap-distance-left:0;mso-wrap-distance-right:0;mso-position-horizontal-relative:page" coordorigin="566,163" coordsize="10772,550">
            <v:shape id="_x0000_s1042" style="position:absolute;left:576;top:162;width:10762;height:550" coordorigin="576,163" coordsize="10762,550" o:spt="100" adj="0,,0" path="m11338,173r-10,l11328,703r-5371,l5957,173r-10,l5947,703r-5371,l576,713r5371,l5957,713r5371,l11338,713r,-10l11338,703r,-530xm11338,163r-10,l5957,163r-10,l576,163r,10l5947,173r10,l11328,173r10,l11338,163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571;top:167;width:5381;height:540" filled="f" strokeweight=".48pt">
              <v:textbox inset="0,0,0,0">
                <w:txbxContent>
                  <w:p w:rsidR="00364F07" w:rsidRDefault="006C477B">
                    <w:pPr>
                      <w:spacing w:before="1"/>
                      <w:ind w:left="103"/>
                      <w:rPr>
                        <w:rFonts w:ascii="Lato"/>
                      </w:rPr>
                    </w:pPr>
                    <w:r>
                      <w:rPr>
                        <w:rFonts w:ascii="Lato"/>
                      </w:rPr>
                      <w:t>Full name of Provisionally Registered Teacher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64F07" w:rsidRDefault="006C477B">
      <w:pPr>
        <w:spacing w:line="210" w:lineRule="exact"/>
        <w:ind w:left="2487" w:right="2490"/>
        <w:jc w:val="center"/>
        <w:rPr>
          <w:rFonts w:ascii="Lato"/>
          <w:b/>
          <w:sz w:val="20"/>
        </w:rPr>
      </w:pPr>
      <w:r>
        <w:rPr>
          <w:rFonts w:ascii="Lato"/>
          <w:b/>
          <w:sz w:val="20"/>
        </w:rPr>
        <w:t>PLEASE NOTE:</w:t>
      </w:r>
    </w:p>
    <w:p w:rsidR="00364F07" w:rsidRDefault="006C477B">
      <w:pPr>
        <w:spacing w:before="19"/>
        <w:ind w:left="2487" w:right="2490"/>
        <w:jc w:val="center"/>
        <w:rPr>
          <w:rFonts w:ascii="Lato"/>
          <w:sz w:val="18"/>
        </w:rPr>
      </w:pPr>
      <w:r>
        <w:rPr>
          <w:rFonts w:ascii="Lato"/>
          <w:sz w:val="18"/>
        </w:rPr>
        <w:t xml:space="preserve">The Panel </w:t>
      </w:r>
      <w:r>
        <w:rPr>
          <w:rFonts w:ascii="Lato"/>
          <w:b/>
          <w:sz w:val="18"/>
        </w:rPr>
        <w:t xml:space="preserve">must list the evidence provided </w:t>
      </w:r>
      <w:r>
        <w:rPr>
          <w:rFonts w:ascii="Lato"/>
          <w:sz w:val="18"/>
        </w:rPr>
        <w:t xml:space="preserve">to demonstrate </w:t>
      </w:r>
      <w:r>
        <w:rPr>
          <w:rFonts w:ascii="Lato"/>
          <w:b/>
          <w:sz w:val="18"/>
        </w:rPr>
        <w:t>meeting the Standard</w:t>
      </w:r>
      <w:r>
        <w:rPr>
          <w:rFonts w:ascii="Lato"/>
          <w:sz w:val="18"/>
        </w:rPr>
        <w:t>.</w:t>
      </w:r>
    </w:p>
    <w:p w:rsidR="00364F07" w:rsidRDefault="006C477B">
      <w:pPr>
        <w:spacing w:before="17"/>
        <w:ind w:left="2487" w:right="2490"/>
        <w:jc w:val="center"/>
        <w:rPr>
          <w:rFonts w:ascii="Lato"/>
          <w:sz w:val="18"/>
        </w:rPr>
      </w:pPr>
      <w:r>
        <w:rPr>
          <w:rFonts w:ascii="Lato"/>
          <w:sz w:val="18"/>
        </w:rPr>
        <w:t xml:space="preserve">This form </w:t>
      </w:r>
      <w:r>
        <w:rPr>
          <w:rFonts w:ascii="Lato"/>
          <w:b/>
          <w:sz w:val="18"/>
        </w:rPr>
        <w:t>will not be accepted if hand-written</w:t>
      </w:r>
      <w:r>
        <w:rPr>
          <w:rFonts w:ascii="Lato"/>
          <w:sz w:val="18"/>
        </w:rPr>
        <w:t>.</w:t>
      </w:r>
    </w:p>
    <w:p w:rsidR="00364F07" w:rsidRDefault="006C477B">
      <w:pPr>
        <w:spacing w:before="17" w:after="46"/>
        <w:ind w:left="2487" w:right="2488"/>
        <w:jc w:val="center"/>
        <w:rPr>
          <w:rFonts w:ascii="Lato" w:hAnsi="Lato"/>
          <w:sz w:val="18"/>
        </w:rPr>
      </w:pPr>
      <w:r>
        <w:rPr>
          <w:rFonts w:ascii="Lato" w:hAnsi="Lato"/>
          <w:b/>
          <w:sz w:val="18"/>
        </w:rPr>
        <w:t xml:space="preserve">A panel member CAN NOT endorse the panel’s decision </w:t>
      </w:r>
      <w:r>
        <w:rPr>
          <w:rFonts w:ascii="Lato" w:hAnsi="Lato"/>
          <w:sz w:val="18"/>
        </w:rPr>
        <w:t>in section 6</w:t>
      </w: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83"/>
        <w:gridCol w:w="1073"/>
        <w:gridCol w:w="1042"/>
        <w:gridCol w:w="1983"/>
        <w:gridCol w:w="1136"/>
        <w:gridCol w:w="296"/>
        <w:gridCol w:w="1976"/>
        <w:gridCol w:w="423"/>
        <w:gridCol w:w="1984"/>
      </w:tblGrid>
      <w:tr w:rsidR="00364F07">
        <w:trPr>
          <w:trHeight w:val="654"/>
        </w:trPr>
        <w:tc>
          <w:tcPr>
            <w:tcW w:w="3119" w:type="dxa"/>
            <w:gridSpan w:val="4"/>
            <w:shd w:val="clear" w:color="auto" w:fill="001F5F"/>
          </w:tcPr>
          <w:p w:rsidR="00364F07" w:rsidRDefault="006C477B">
            <w:pPr>
              <w:pStyle w:val="TableParagraph"/>
              <w:spacing w:before="110"/>
              <w:ind w:left="108" w:right="1131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color w:val="FFFFFF"/>
                <w:sz w:val="18"/>
              </w:rPr>
              <w:t>Australian Professional Standards for Teachers</w:t>
            </w:r>
          </w:p>
        </w:tc>
        <w:tc>
          <w:tcPr>
            <w:tcW w:w="3415" w:type="dxa"/>
            <w:gridSpan w:val="3"/>
            <w:shd w:val="clear" w:color="auto" w:fill="001F5F"/>
          </w:tcPr>
          <w:p w:rsidR="00364F07" w:rsidRDefault="006C477B">
            <w:pPr>
              <w:pStyle w:val="TableParagraph"/>
              <w:spacing w:before="110"/>
              <w:ind w:left="110" w:right="515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color w:val="FFFFFF"/>
                <w:sz w:val="18"/>
              </w:rPr>
              <w:t>Evidence Provided by Applic</w:t>
            </w:r>
            <w:r>
              <w:rPr>
                <w:rFonts w:ascii="Lato"/>
                <w:b/>
                <w:color w:val="FFFFFF"/>
                <w:sz w:val="18"/>
              </w:rPr>
              <w:t>ant to Panel</w:t>
            </w:r>
          </w:p>
        </w:tc>
        <w:tc>
          <w:tcPr>
            <w:tcW w:w="1976" w:type="dxa"/>
            <w:shd w:val="clear" w:color="auto" w:fill="001F5F"/>
          </w:tcPr>
          <w:p w:rsidR="00364F07" w:rsidRDefault="00364F07">
            <w:pPr>
              <w:pStyle w:val="TableParagraph"/>
              <w:spacing w:before="2"/>
              <w:rPr>
                <w:rFonts w:ascii="Lato"/>
                <w:sz w:val="18"/>
              </w:rPr>
            </w:pPr>
          </w:p>
          <w:p w:rsidR="00364F07" w:rsidRDefault="006C477B">
            <w:pPr>
              <w:pStyle w:val="TableParagraph"/>
              <w:ind w:left="107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color w:val="FFFFFF"/>
                <w:sz w:val="18"/>
              </w:rPr>
              <w:t>Panel Judgement</w:t>
            </w:r>
          </w:p>
        </w:tc>
        <w:tc>
          <w:tcPr>
            <w:tcW w:w="2407" w:type="dxa"/>
            <w:gridSpan w:val="2"/>
            <w:shd w:val="clear" w:color="auto" w:fill="001F5F"/>
          </w:tcPr>
          <w:p w:rsidR="00364F07" w:rsidRDefault="006C477B">
            <w:pPr>
              <w:pStyle w:val="TableParagraph"/>
              <w:spacing w:before="110"/>
              <w:ind w:left="104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color w:val="FFFFFF"/>
                <w:sz w:val="18"/>
              </w:rPr>
              <w:t>Panel Comment</w:t>
            </w:r>
          </w:p>
        </w:tc>
      </w:tr>
      <w:tr w:rsidR="00364F07">
        <w:trPr>
          <w:trHeight w:val="1281"/>
        </w:trPr>
        <w:tc>
          <w:tcPr>
            <w:tcW w:w="721" w:type="dxa"/>
            <w:vMerge w:val="restart"/>
            <w:textDirection w:val="btLr"/>
          </w:tcPr>
          <w:p w:rsidR="00364F07" w:rsidRDefault="00364F07">
            <w:pPr>
              <w:pStyle w:val="TableParagraph"/>
              <w:spacing w:before="10"/>
              <w:rPr>
                <w:rFonts w:ascii="Lato"/>
                <w:sz w:val="20"/>
              </w:rPr>
            </w:pPr>
          </w:p>
          <w:p w:rsidR="00364F07" w:rsidRDefault="006C477B">
            <w:pPr>
              <w:pStyle w:val="TableParagraph"/>
              <w:ind w:left="230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color w:val="211E1F"/>
                <w:sz w:val="18"/>
              </w:rPr>
              <w:t>Professional Knowledge</w:t>
            </w:r>
          </w:p>
        </w:tc>
        <w:tc>
          <w:tcPr>
            <w:tcW w:w="283" w:type="dxa"/>
          </w:tcPr>
          <w:p w:rsidR="00364F07" w:rsidRDefault="00364F07">
            <w:pPr>
              <w:pStyle w:val="TableParagraph"/>
              <w:rPr>
                <w:rFonts w:ascii="Lato"/>
              </w:rPr>
            </w:pPr>
          </w:p>
          <w:p w:rsidR="00364F07" w:rsidRDefault="00364F07">
            <w:pPr>
              <w:pStyle w:val="TableParagraph"/>
              <w:spacing w:before="4"/>
              <w:rPr>
                <w:rFonts w:ascii="Lato"/>
              </w:rPr>
            </w:pPr>
          </w:p>
          <w:p w:rsidR="00364F07" w:rsidRDefault="006C477B">
            <w:pPr>
              <w:pStyle w:val="TableParagraph"/>
              <w:ind w:right="58"/>
              <w:jc w:val="right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1</w:t>
            </w:r>
          </w:p>
        </w:tc>
        <w:tc>
          <w:tcPr>
            <w:tcW w:w="2115" w:type="dxa"/>
            <w:gridSpan w:val="2"/>
          </w:tcPr>
          <w:p w:rsidR="00364F07" w:rsidRDefault="00364F07">
            <w:pPr>
              <w:pStyle w:val="TableParagraph"/>
              <w:rPr>
                <w:rFonts w:ascii="Lato"/>
              </w:rPr>
            </w:pPr>
          </w:p>
          <w:p w:rsidR="00364F07" w:rsidRDefault="006C477B">
            <w:pPr>
              <w:pStyle w:val="TableParagraph"/>
              <w:spacing w:before="160"/>
              <w:ind w:left="108" w:right="449"/>
              <w:rPr>
                <w:rFonts w:ascii="Lato"/>
                <w:sz w:val="18"/>
              </w:rPr>
            </w:pPr>
            <w:r>
              <w:rPr>
                <w:rFonts w:ascii="Lato"/>
                <w:color w:val="201E1E"/>
                <w:sz w:val="18"/>
              </w:rPr>
              <w:t>Know students and how they learn</w:t>
            </w:r>
          </w:p>
        </w:tc>
        <w:tc>
          <w:tcPr>
            <w:tcW w:w="3415" w:type="dxa"/>
            <w:gridSpan w:val="3"/>
          </w:tcPr>
          <w:p w:rsidR="00784DAB" w:rsidRDefault="00784DAB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976" w:type="dxa"/>
          </w:tcPr>
          <w:p w:rsidR="00364F07" w:rsidRDefault="006C477B">
            <w:pPr>
              <w:pStyle w:val="TableParagraph"/>
              <w:spacing w:before="184"/>
              <w:ind w:left="107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Meets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  <w:p w:rsidR="00364F07" w:rsidRDefault="00364F07">
            <w:pPr>
              <w:pStyle w:val="TableParagraph"/>
              <w:spacing w:before="1"/>
              <w:rPr>
                <w:rFonts w:ascii="Lato"/>
                <w:sz w:val="18"/>
              </w:rPr>
            </w:pPr>
          </w:p>
          <w:p w:rsidR="00364F07" w:rsidRDefault="006C477B">
            <w:pPr>
              <w:pStyle w:val="TableParagraph"/>
              <w:ind w:left="107"/>
              <w:rPr>
                <w:rFonts w:ascii="Lato"/>
                <w:sz w:val="18"/>
              </w:rPr>
            </w:pPr>
            <w:r>
              <w:rPr>
                <w:rFonts w:ascii="Lato"/>
                <w:sz w:val="18"/>
              </w:rPr>
              <w:t>Does not</w:t>
            </w:r>
          </w:p>
          <w:p w:rsidR="00364F07" w:rsidRDefault="006C477B">
            <w:pPr>
              <w:pStyle w:val="TableParagraph"/>
              <w:ind w:left="107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</w:tc>
        <w:tc>
          <w:tcPr>
            <w:tcW w:w="2407" w:type="dxa"/>
            <w:gridSpan w:val="2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F07">
        <w:trPr>
          <w:trHeight w:val="1281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364F07" w:rsidRDefault="00364F0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364F07" w:rsidRDefault="00364F07">
            <w:pPr>
              <w:pStyle w:val="TableParagraph"/>
              <w:rPr>
                <w:rFonts w:ascii="Lato"/>
              </w:rPr>
            </w:pPr>
          </w:p>
          <w:p w:rsidR="00364F07" w:rsidRDefault="00364F07">
            <w:pPr>
              <w:pStyle w:val="TableParagraph"/>
              <w:spacing w:before="4"/>
              <w:rPr>
                <w:rFonts w:ascii="Lato"/>
              </w:rPr>
            </w:pPr>
          </w:p>
          <w:p w:rsidR="00364F07" w:rsidRDefault="006C477B">
            <w:pPr>
              <w:pStyle w:val="TableParagraph"/>
              <w:ind w:right="58"/>
              <w:jc w:val="right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2</w:t>
            </w:r>
          </w:p>
        </w:tc>
        <w:tc>
          <w:tcPr>
            <w:tcW w:w="2115" w:type="dxa"/>
            <w:gridSpan w:val="2"/>
          </w:tcPr>
          <w:p w:rsidR="00364F07" w:rsidRDefault="00364F07">
            <w:pPr>
              <w:pStyle w:val="TableParagraph"/>
              <w:rPr>
                <w:rFonts w:ascii="Lato"/>
              </w:rPr>
            </w:pPr>
          </w:p>
          <w:p w:rsidR="00364F07" w:rsidRDefault="006C477B">
            <w:pPr>
              <w:pStyle w:val="TableParagraph"/>
              <w:spacing w:before="160"/>
              <w:ind w:left="108" w:right="211"/>
              <w:rPr>
                <w:rFonts w:ascii="Lato"/>
                <w:sz w:val="18"/>
              </w:rPr>
            </w:pPr>
            <w:r>
              <w:rPr>
                <w:rFonts w:ascii="Lato"/>
                <w:color w:val="201E1E"/>
                <w:sz w:val="18"/>
              </w:rPr>
              <w:t>Know the content and how to teach it</w:t>
            </w:r>
          </w:p>
        </w:tc>
        <w:tc>
          <w:tcPr>
            <w:tcW w:w="3415" w:type="dxa"/>
            <w:gridSpan w:val="3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</w:tcPr>
          <w:p w:rsidR="00364F07" w:rsidRDefault="006C477B">
            <w:pPr>
              <w:pStyle w:val="TableParagraph"/>
              <w:spacing w:before="184"/>
              <w:ind w:left="107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Meets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  <w:p w:rsidR="00364F07" w:rsidRDefault="00364F07">
            <w:pPr>
              <w:pStyle w:val="TableParagraph"/>
              <w:spacing w:before="1"/>
              <w:rPr>
                <w:rFonts w:ascii="Lato"/>
                <w:sz w:val="18"/>
              </w:rPr>
            </w:pPr>
          </w:p>
          <w:p w:rsidR="00364F07" w:rsidRDefault="006C477B">
            <w:pPr>
              <w:pStyle w:val="TableParagraph"/>
              <w:ind w:left="107"/>
              <w:rPr>
                <w:rFonts w:ascii="Lato"/>
                <w:sz w:val="18"/>
              </w:rPr>
            </w:pPr>
            <w:r>
              <w:rPr>
                <w:rFonts w:ascii="Lato"/>
                <w:sz w:val="18"/>
              </w:rPr>
              <w:t>Does not</w:t>
            </w:r>
          </w:p>
          <w:p w:rsidR="00364F07" w:rsidRDefault="006C477B">
            <w:pPr>
              <w:pStyle w:val="TableParagraph"/>
              <w:ind w:left="107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</w:tc>
        <w:tc>
          <w:tcPr>
            <w:tcW w:w="2407" w:type="dxa"/>
            <w:gridSpan w:val="2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F07">
        <w:trPr>
          <w:trHeight w:val="1281"/>
        </w:trPr>
        <w:tc>
          <w:tcPr>
            <w:tcW w:w="721" w:type="dxa"/>
            <w:vMerge w:val="restart"/>
            <w:textDirection w:val="btLr"/>
          </w:tcPr>
          <w:p w:rsidR="00364F07" w:rsidRDefault="00364F07">
            <w:pPr>
              <w:pStyle w:val="TableParagraph"/>
              <w:spacing w:before="10"/>
              <w:rPr>
                <w:rFonts w:ascii="Lato"/>
                <w:sz w:val="20"/>
              </w:rPr>
            </w:pPr>
          </w:p>
          <w:p w:rsidR="00364F07" w:rsidRDefault="006C477B">
            <w:pPr>
              <w:pStyle w:val="TableParagraph"/>
              <w:ind w:left="1002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color w:val="211E1F"/>
                <w:sz w:val="18"/>
              </w:rPr>
              <w:t>Professional Practice</w:t>
            </w:r>
          </w:p>
        </w:tc>
        <w:tc>
          <w:tcPr>
            <w:tcW w:w="283" w:type="dxa"/>
          </w:tcPr>
          <w:p w:rsidR="00364F07" w:rsidRDefault="00364F07">
            <w:pPr>
              <w:pStyle w:val="TableParagraph"/>
              <w:rPr>
                <w:rFonts w:ascii="Lato"/>
              </w:rPr>
            </w:pPr>
          </w:p>
          <w:p w:rsidR="00364F07" w:rsidRDefault="00364F07">
            <w:pPr>
              <w:pStyle w:val="TableParagraph"/>
              <w:spacing w:before="4"/>
              <w:rPr>
                <w:rFonts w:ascii="Lato"/>
              </w:rPr>
            </w:pPr>
          </w:p>
          <w:p w:rsidR="00364F07" w:rsidRDefault="006C477B">
            <w:pPr>
              <w:pStyle w:val="TableParagraph"/>
              <w:ind w:right="58"/>
              <w:jc w:val="right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3</w:t>
            </w:r>
          </w:p>
        </w:tc>
        <w:tc>
          <w:tcPr>
            <w:tcW w:w="2115" w:type="dxa"/>
            <w:gridSpan w:val="2"/>
          </w:tcPr>
          <w:p w:rsidR="00364F07" w:rsidRDefault="00364F07">
            <w:pPr>
              <w:pStyle w:val="TableParagraph"/>
              <w:spacing w:before="4"/>
              <w:rPr>
                <w:rFonts w:ascii="Lato"/>
                <w:sz w:val="26"/>
              </w:rPr>
            </w:pPr>
          </w:p>
          <w:p w:rsidR="00364F07" w:rsidRDefault="006C477B">
            <w:pPr>
              <w:pStyle w:val="TableParagraph"/>
              <w:ind w:left="108" w:right="132"/>
              <w:rPr>
                <w:rFonts w:ascii="Lato"/>
                <w:sz w:val="18"/>
              </w:rPr>
            </w:pPr>
            <w:r>
              <w:rPr>
                <w:rFonts w:ascii="Lato"/>
                <w:color w:val="201E1E"/>
                <w:sz w:val="18"/>
              </w:rPr>
              <w:t>Plan for and Implement effective teaching and learning</w:t>
            </w:r>
          </w:p>
        </w:tc>
        <w:tc>
          <w:tcPr>
            <w:tcW w:w="3415" w:type="dxa"/>
            <w:gridSpan w:val="3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</w:tcPr>
          <w:p w:rsidR="00364F07" w:rsidRDefault="006C477B">
            <w:pPr>
              <w:pStyle w:val="TableParagraph"/>
              <w:spacing w:before="184"/>
              <w:ind w:left="107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Meets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  <w:p w:rsidR="00364F07" w:rsidRDefault="00364F07">
            <w:pPr>
              <w:pStyle w:val="TableParagraph"/>
              <w:spacing w:before="1"/>
              <w:rPr>
                <w:rFonts w:ascii="Lato"/>
                <w:sz w:val="18"/>
              </w:rPr>
            </w:pPr>
          </w:p>
          <w:p w:rsidR="00364F07" w:rsidRDefault="006C477B">
            <w:pPr>
              <w:pStyle w:val="TableParagraph"/>
              <w:ind w:left="107"/>
              <w:rPr>
                <w:rFonts w:ascii="Lato"/>
                <w:sz w:val="18"/>
              </w:rPr>
            </w:pPr>
            <w:r>
              <w:rPr>
                <w:rFonts w:ascii="Lato"/>
                <w:sz w:val="18"/>
              </w:rPr>
              <w:t>Does not</w:t>
            </w:r>
          </w:p>
          <w:p w:rsidR="00364F07" w:rsidRDefault="006C477B">
            <w:pPr>
              <w:pStyle w:val="TableParagraph"/>
              <w:ind w:left="107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</w:tc>
        <w:tc>
          <w:tcPr>
            <w:tcW w:w="2407" w:type="dxa"/>
            <w:gridSpan w:val="2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F07">
        <w:trPr>
          <w:trHeight w:val="1281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364F07" w:rsidRDefault="00364F0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364F07" w:rsidRDefault="00364F07">
            <w:pPr>
              <w:pStyle w:val="TableParagraph"/>
              <w:rPr>
                <w:rFonts w:ascii="Lato"/>
              </w:rPr>
            </w:pPr>
          </w:p>
          <w:p w:rsidR="00364F07" w:rsidRDefault="00364F07">
            <w:pPr>
              <w:pStyle w:val="TableParagraph"/>
              <w:spacing w:before="4"/>
              <w:rPr>
                <w:rFonts w:ascii="Lato"/>
              </w:rPr>
            </w:pPr>
          </w:p>
          <w:p w:rsidR="00364F07" w:rsidRDefault="006C477B">
            <w:pPr>
              <w:pStyle w:val="TableParagraph"/>
              <w:ind w:right="58"/>
              <w:jc w:val="right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4</w:t>
            </w:r>
          </w:p>
        </w:tc>
        <w:tc>
          <w:tcPr>
            <w:tcW w:w="2115" w:type="dxa"/>
            <w:gridSpan w:val="2"/>
          </w:tcPr>
          <w:p w:rsidR="00364F07" w:rsidRDefault="00364F07">
            <w:pPr>
              <w:pStyle w:val="TableParagraph"/>
              <w:spacing w:before="4"/>
              <w:rPr>
                <w:rFonts w:ascii="Lato"/>
                <w:sz w:val="26"/>
              </w:rPr>
            </w:pPr>
          </w:p>
          <w:p w:rsidR="00364F07" w:rsidRDefault="006C477B">
            <w:pPr>
              <w:pStyle w:val="TableParagraph"/>
              <w:ind w:left="108" w:right="215"/>
              <w:rPr>
                <w:rFonts w:ascii="Lato"/>
                <w:sz w:val="18"/>
              </w:rPr>
            </w:pPr>
            <w:r>
              <w:rPr>
                <w:rFonts w:ascii="Lato"/>
                <w:color w:val="201E1E"/>
                <w:sz w:val="18"/>
              </w:rPr>
              <w:t>Create and maintain supportive and safe learning environments</w:t>
            </w:r>
          </w:p>
        </w:tc>
        <w:tc>
          <w:tcPr>
            <w:tcW w:w="3415" w:type="dxa"/>
            <w:gridSpan w:val="3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</w:tcPr>
          <w:p w:rsidR="00364F07" w:rsidRDefault="006C477B">
            <w:pPr>
              <w:pStyle w:val="TableParagraph"/>
              <w:spacing w:before="184"/>
              <w:ind w:left="107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Meets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  <w:p w:rsidR="00364F07" w:rsidRDefault="00364F07">
            <w:pPr>
              <w:pStyle w:val="TableParagraph"/>
              <w:spacing w:before="1"/>
              <w:rPr>
                <w:rFonts w:ascii="Lato"/>
                <w:sz w:val="18"/>
              </w:rPr>
            </w:pPr>
          </w:p>
          <w:p w:rsidR="00364F07" w:rsidRDefault="006C477B">
            <w:pPr>
              <w:pStyle w:val="TableParagraph"/>
              <w:ind w:left="107"/>
              <w:rPr>
                <w:rFonts w:ascii="Lato"/>
                <w:sz w:val="18"/>
              </w:rPr>
            </w:pPr>
            <w:r>
              <w:rPr>
                <w:rFonts w:ascii="Lato"/>
                <w:sz w:val="18"/>
              </w:rPr>
              <w:t>Does not</w:t>
            </w:r>
          </w:p>
          <w:p w:rsidR="00364F07" w:rsidRDefault="006C477B">
            <w:pPr>
              <w:pStyle w:val="TableParagraph"/>
              <w:ind w:left="153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</w:tc>
        <w:tc>
          <w:tcPr>
            <w:tcW w:w="2407" w:type="dxa"/>
            <w:gridSpan w:val="2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F07">
        <w:trPr>
          <w:trHeight w:val="1281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364F07" w:rsidRDefault="00364F0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364F07" w:rsidRDefault="00364F07">
            <w:pPr>
              <w:pStyle w:val="TableParagraph"/>
              <w:rPr>
                <w:rFonts w:ascii="Lato"/>
              </w:rPr>
            </w:pPr>
          </w:p>
          <w:p w:rsidR="00364F07" w:rsidRDefault="00364F07">
            <w:pPr>
              <w:pStyle w:val="TableParagraph"/>
              <w:spacing w:before="4"/>
              <w:rPr>
                <w:rFonts w:ascii="Lato"/>
              </w:rPr>
            </w:pPr>
          </w:p>
          <w:p w:rsidR="00364F07" w:rsidRDefault="006C477B">
            <w:pPr>
              <w:pStyle w:val="TableParagraph"/>
              <w:ind w:right="58"/>
              <w:jc w:val="right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5</w:t>
            </w:r>
          </w:p>
        </w:tc>
        <w:tc>
          <w:tcPr>
            <w:tcW w:w="2115" w:type="dxa"/>
            <w:gridSpan w:val="2"/>
          </w:tcPr>
          <w:p w:rsidR="00364F07" w:rsidRDefault="00364F07">
            <w:pPr>
              <w:pStyle w:val="TableParagraph"/>
              <w:spacing w:before="4"/>
              <w:rPr>
                <w:rFonts w:ascii="Lato"/>
                <w:sz w:val="26"/>
              </w:rPr>
            </w:pPr>
          </w:p>
          <w:p w:rsidR="00364F07" w:rsidRDefault="006C477B">
            <w:pPr>
              <w:pStyle w:val="TableParagraph"/>
              <w:ind w:left="108" w:right="130"/>
              <w:rPr>
                <w:rFonts w:ascii="Lato"/>
                <w:sz w:val="18"/>
              </w:rPr>
            </w:pPr>
            <w:r>
              <w:rPr>
                <w:rFonts w:ascii="Lato"/>
                <w:color w:val="201E1E"/>
                <w:sz w:val="18"/>
              </w:rPr>
              <w:t>Assess, provide feedback and report on student learning</w:t>
            </w:r>
          </w:p>
        </w:tc>
        <w:tc>
          <w:tcPr>
            <w:tcW w:w="3415" w:type="dxa"/>
            <w:gridSpan w:val="3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</w:tcPr>
          <w:p w:rsidR="00364F07" w:rsidRDefault="006C477B">
            <w:pPr>
              <w:pStyle w:val="TableParagraph"/>
              <w:spacing w:before="184"/>
              <w:ind w:left="107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Meets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  <w:p w:rsidR="00364F07" w:rsidRDefault="00364F07">
            <w:pPr>
              <w:pStyle w:val="TableParagraph"/>
              <w:spacing w:before="1"/>
              <w:rPr>
                <w:rFonts w:ascii="Lato"/>
                <w:sz w:val="18"/>
              </w:rPr>
            </w:pPr>
          </w:p>
          <w:p w:rsidR="00364F07" w:rsidRDefault="006C477B">
            <w:pPr>
              <w:pStyle w:val="TableParagraph"/>
              <w:ind w:left="107"/>
              <w:rPr>
                <w:rFonts w:ascii="Lato"/>
                <w:sz w:val="18"/>
              </w:rPr>
            </w:pPr>
            <w:r>
              <w:rPr>
                <w:rFonts w:ascii="Lato"/>
                <w:sz w:val="18"/>
              </w:rPr>
              <w:t>Does not</w:t>
            </w:r>
          </w:p>
          <w:p w:rsidR="00364F07" w:rsidRDefault="006C477B">
            <w:pPr>
              <w:pStyle w:val="TableParagraph"/>
              <w:ind w:left="107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</w:tc>
        <w:tc>
          <w:tcPr>
            <w:tcW w:w="2407" w:type="dxa"/>
            <w:gridSpan w:val="2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F07">
        <w:trPr>
          <w:trHeight w:val="1276"/>
        </w:trPr>
        <w:tc>
          <w:tcPr>
            <w:tcW w:w="721" w:type="dxa"/>
            <w:vMerge w:val="restart"/>
            <w:tcBorders>
              <w:bottom w:val="single" w:sz="8" w:space="0" w:color="000000"/>
            </w:tcBorders>
            <w:textDirection w:val="btLr"/>
          </w:tcPr>
          <w:p w:rsidR="00364F07" w:rsidRDefault="00364F07">
            <w:pPr>
              <w:pStyle w:val="TableParagraph"/>
              <w:spacing w:before="10"/>
              <w:rPr>
                <w:rFonts w:ascii="Lato"/>
                <w:sz w:val="20"/>
              </w:rPr>
            </w:pPr>
          </w:p>
          <w:p w:rsidR="00364F07" w:rsidRDefault="006C477B">
            <w:pPr>
              <w:pStyle w:val="TableParagraph"/>
              <w:ind w:left="215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color w:val="211E1F"/>
                <w:sz w:val="18"/>
              </w:rPr>
              <w:t>Professional Engagement</w:t>
            </w:r>
          </w:p>
        </w:tc>
        <w:tc>
          <w:tcPr>
            <w:tcW w:w="283" w:type="dxa"/>
          </w:tcPr>
          <w:p w:rsidR="00364F07" w:rsidRDefault="00364F07">
            <w:pPr>
              <w:pStyle w:val="TableParagraph"/>
              <w:rPr>
                <w:rFonts w:ascii="Lato"/>
              </w:rPr>
            </w:pPr>
          </w:p>
          <w:p w:rsidR="00364F07" w:rsidRDefault="00364F07">
            <w:pPr>
              <w:pStyle w:val="TableParagraph"/>
              <w:spacing w:before="4"/>
              <w:rPr>
                <w:rFonts w:ascii="Lato"/>
              </w:rPr>
            </w:pPr>
          </w:p>
          <w:p w:rsidR="00364F07" w:rsidRDefault="006C477B">
            <w:pPr>
              <w:pStyle w:val="TableParagraph"/>
              <w:ind w:right="58"/>
              <w:jc w:val="right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6</w:t>
            </w:r>
          </w:p>
        </w:tc>
        <w:tc>
          <w:tcPr>
            <w:tcW w:w="2115" w:type="dxa"/>
            <w:gridSpan w:val="2"/>
          </w:tcPr>
          <w:p w:rsidR="00364F07" w:rsidRDefault="00364F07">
            <w:pPr>
              <w:pStyle w:val="TableParagraph"/>
              <w:rPr>
                <w:rFonts w:ascii="Lato"/>
              </w:rPr>
            </w:pPr>
          </w:p>
          <w:p w:rsidR="00364F07" w:rsidRDefault="006C477B">
            <w:pPr>
              <w:pStyle w:val="TableParagraph"/>
              <w:spacing w:before="160"/>
              <w:ind w:left="108" w:right="132"/>
              <w:rPr>
                <w:rFonts w:ascii="Lato"/>
                <w:sz w:val="18"/>
              </w:rPr>
            </w:pPr>
            <w:r>
              <w:rPr>
                <w:rFonts w:ascii="Lato"/>
                <w:color w:val="201E1E"/>
                <w:sz w:val="18"/>
              </w:rPr>
              <w:t>Engage in professional learning</w:t>
            </w:r>
          </w:p>
        </w:tc>
        <w:tc>
          <w:tcPr>
            <w:tcW w:w="3415" w:type="dxa"/>
            <w:gridSpan w:val="3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</w:tcPr>
          <w:p w:rsidR="00364F07" w:rsidRDefault="006C477B">
            <w:pPr>
              <w:pStyle w:val="TableParagraph"/>
              <w:spacing w:before="184"/>
              <w:ind w:left="107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Meets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  <w:p w:rsidR="00364F07" w:rsidRDefault="00364F07">
            <w:pPr>
              <w:pStyle w:val="TableParagraph"/>
              <w:spacing w:before="1"/>
              <w:rPr>
                <w:rFonts w:ascii="Lato"/>
                <w:sz w:val="18"/>
              </w:rPr>
            </w:pPr>
          </w:p>
          <w:p w:rsidR="00364F07" w:rsidRDefault="006C477B">
            <w:pPr>
              <w:pStyle w:val="TableParagraph"/>
              <w:ind w:left="107"/>
              <w:rPr>
                <w:rFonts w:ascii="Lato"/>
                <w:sz w:val="18"/>
              </w:rPr>
            </w:pPr>
            <w:r>
              <w:rPr>
                <w:rFonts w:ascii="Lato"/>
                <w:sz w:val="18"/>
              </w:rPr>
              <w:t>Does not</w:t>
            </w:r>
          </w:p>
          <w:p w:rsidR="00364F07" w:rsidRDefault="006C477B">
            <w:pPr>
              <w:pStyle w:val="TableParagraph"/>
              <w:ind w:left="107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</w:tc>
        <w:tc>
          <w:tcPr>
            <w:tcW w:w="2407" w:type="dxa"/>
            <w:gridSpan w:val="2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F07">
        <w:trPr>
          <w:trHeight w:val="1335"/>
        </w:trPr>
        <w:tc>
          <w:tcPr>
            <w:tcW w:w="721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364F07" w:rsidRDefault="00364F0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364F07" w:rsidRDefault="00364F07">
            <w:pPr>
              <w:pStyle w:val="TableParagraph"/>
              <w:rPr>
                <w:rFonts w:ascii="Lato"/>
              </w:rPr>
            </w:pPr>
          </w:p>
          <w:p w:rsidR="00364F07" w:rsidRDefault="00364F07">
            <w:pPr>
              <w:pStyle w:val="TableParagraph"/>
              <w:spacing w:before="4"/>
              <w:rPr>
                <w:rFonts w:ascii="Lato"/>
                <w:sz w:val="24"/>
              </w:rPr>
            </w:pPr>
          </w:p>
          <w:p w:rsidR="00364F07" w:rsidRDefault="006C477B">
            <w:pPr>
              <w:pStyle w:val="TableParagraph"/>
              <w:ind w:right="58"/>
              <w:jc w:val="right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7</w:t>
            </w:r>
          </w:p>
        </w:tc>
        <w:tc>
          <w:tcPr>
            <w:tcW w:w="2115" w:type="dxa"/>
            <w:gridSpan w:val="2"/>
            <w:tcBorders>
              <w:bottom w:val="single" w:sz="8" w:space="0" w:color="000000"/>
            </w:tcBorders>
          </w:tcPr>
          <w:p w:rsidR="00364F07" w:rsidRDefault="006C477B">
            <w:pPr>
              <w:pStyle w:val="TableParagraph"/>
              <w:spacing w:before="124"/>
              <w:ind w:left="108" w:right="259"/>
              <w:rPr>
                <w:rFonts w:ascii="Lato"/>
                <w:sz w:val="18"/>
              </w:rPr>
            </w:pPr>
            <w:r>
              <w:rPr>
                <w:rFonts w:ascii="Lato"/>
                <w:color w:val="201E1E"/>
                <w:sz w:val="18"/>
              </w:rPr>
              <w:t>Engage professionally with colleagues, parents &amp; carers, and the community</w:t>
            </w:r>
          </w:p>
        </w:tc>
        <w:tc>
          <w:tcPr>
            <w:tcW w:w="3415" w:type="dxa"/>
            <w:gridSpan w:val="3"/>
            <w:tcBorders>
              <w:bottom w:val="single" w:sz="8" w:space="0" w:color="000000"/>
            </w:tcBorders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bottom w:val="single" w:sz="8" w:space="0" w:color="000000"/>
            </w:tcBorders>
          </w:tcPr>
          <w:p w:rsidR="00364F07" w:rsidRDefault="006C477B">
            <w:pPr>
              <w:pStyle w:val="TableParagraph"/>
              <w:spacing w:before="208"/>
              <w:ind w:left="107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Meets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  <w:p w:rsidR="00364F07" w:rsidRDefault="00364F07">
            <w:pPr>
              <w:pStyle w:val="TableParagraph"/>
              <w:rPr>
                <w:rFonts w:ascii="Lato"/>
                <w:sz w:val="18"/>
              </w:rPr>
            </w:pPr>
          </w:p>
          <w:p w:rsidR="00364F07" w:rsidRDefault="006C477B">
            <w:pPr>
              <w:pStyle w:val="TableParagraph"/>
              <w:spacing w:before="1"/>
              <w:ind w:left="107"/>
              <w:rPr>
                <w:rFonts w:ascii="Lato"/>
                <w:sz w:val="18"/>
              </w:rPr>
            </w:pPr>
            <w:r>
              <w:rPr>
                <w:rFonts w:ascii="Lato"/>
                <w:sz w:val="18"/>
              </w:rPr>
              <w:t>Does not</w:t>
            </w:r>
          </w:p>
          <w:p w:rsidR="00364F07" w:rsidRDefault="006C477B">
            <w:pPr>
              <w:pStyle w:val="TableParagraph"/>
              <w:ind w:left="107"/>
              <w:rPr>
                <w:rFonts w:ascii="Segoe UI Symbol" w:hAnsi="Segoe UI Symbol"/>
                <w:sz w:val="18"/>
              </w:rPr>
            </w:pPr>
            <w:r>
              <w:rPr>
                <w:rFonts w:ascii="Lato" w:hAnsi="Lato"/>
                <w:sz w:val="18"/>
              </w:rPr>
              <w:t xml:space="preserve">meet Standard </w:t>
            </w:r>
            <w:r>
              <w:rPr>
                <w:rFonts w:ascii="Segoe UI Symbol" w:hAnsi="Segoe UI Symbol"/>
                <w:sz w:val="18"/>
              </w:rPr>
              <w:t>☐</w:t>
            </w:r>
          </w:p>
        </w:tc>
        <w:tc>
          <w:tcPr>
            <w:tcW w:w="2407" w:type="dxa"/>
            <w:gridSpan w:val="2"/>
            <w:tcBorders>
              <w:bottom w:val="single" w:sz="8" w:space="0" w:color="000000"/>
            </w:tcBorders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F07">
        <w:trPr>
          <w:trHeight w:val="383"/>
        </w:trPr>
        <w:tc>
          <w:tcPr>
            <w:tcW w:w="2077" w:type="dxa"/>
            <w:gridSpan w:val="3"/>
            <w:tcBorders>
              <w:top w:val="single" w:sz="8" w:space="0" w:color="000000"/>
            </w:tcBorders>
            <w:shd w:val="clear" w:color="auto" w:fill="001F5F"/>
          </w:tcPr>
          <w:p w:rsidR="00364F07" w:rsidRDefault="006C477B">
            <w:pPr>
              <w:pStyle w:val="TableParagraph"/>
              <w:spacing w:line="190" w:lineRule="atLeast"/>
              <w:ind w:left="828" w:right="81" w:hanging="723"/>
              <w:rPr>
                <w:rFonts w:ascii="Lato"/>
                <w:b/>
                <w:sz w:val="16"/>
              </w:rPr>
            </w:pPr>
            <w:r>
              <w:rPr>
                <w:rFonts w:ascii="Lato"/>
                <w:b/>
                <w:color w:val="FFFFFF"/>
                <w:sz w:val="16"/>
              </w:rPr>
              <w:t>Name of school / cluster / group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</w:tcBorders>
            <w:shd w:val="clear" w:color="auto" w:fill="001F5F"/>
          </w:tcPr>
          <w:p w:rsidR="00364F07" w:rsidRDefault="006C477B">
            <w:pPr>
              <w:pStyle w:val="TableParagraph"/>
              <w:spacing w:before="96"/>
              <w:ind w:left="667"/>
              <w:rPr>
                <w:rFonts w:ascii="Lato"/>
                <w:b/>
                <w:sz w:val="16"/>
              </w:rPr>
            </w:pPr>
            <w:r>
              <w:rPr>
                <w:rFonts w:ascii="Lato"/>
                <w:b/>
                <w:color w:val="FFFFFF"/>
                <w:sz w:val="16"/>
              </w:rPr>
              <w:t>Name of Panel Member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001F5F"/>
          </w:tcPr>
          <w:p w:rsidR="00364F07" w:rsidRDefault="006C477B">
            <w:pPr>
              <w:pStyle w:val="TableParagraph"/>
              <w:spacing w:before="96"/>
              <w:ind w:left="270"/>
              <w:rPr>
                <w:rFonts w:ascii="Lato"/>
                <w:b/>
                <w:sz w:val="16"/>
              </w:rPr>
            </w:pPr>
            <w:r>
              <w:rPr>
                <w:rFonts w:ascii="Lato"/>
                <w:b/>
                <w:color w:val="FFFFFF"/>
                <w:sz w:val="16"/>
              </w:rPr>
              <w:t>TRB No.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</w:tcBorders>
            <w:shd w:val="clear" w:color="auto" w:fill="001F5F"/>
          </w:tcPr>
          <w:p w:rsidR="00364F07" w:rsidRDefault="006C477B">
            <w:pPr>
              <w:pStyle w:val="TableParagraph"/>
              <w:spacing w:before="96"/>
              <w:ind w:left="370"/>
              <w:rPr>
                <w:rFonts w:ascii="Lato"/>
                <w:b/>
                <w:sz w:val="16"/>
              </w:rPr>
            </w:pPr>
            <w:r>
              <w:rPr>
                <w:rFonts w:ascii="Lato"/>
                <w:b/>
                <w:color w:val="FFFFFF"/>
                <w:sz w:val="16"/>
              </w:rPr>
              <w:t>Signature of Panel Member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001F5F"/>
          </w:tcPr>
          <w:p w:rsidR="00364F07" w:rsidRDefault="006C477B">
            <w:pPr>
              <w:pStyle w:val="TableParagraph"/>
              <w:spacing w:line="190" w:lineRule="atLeast"/>
              <w:ind w:left="783" w:right="145" w:hanging="617"/>
              <w:rPr>
                <w:rFonts w:ascii="Lato"/>
                <w:b/>
                <w:sz w:val="16"/>
              </w:rPr>
            </w:pPr>
            <w:r>
              <w:rPr>
                <w:rFonts w:ascii="Lato"/>
                <w:b/>
                <w:color w:val="FFFFFF"/>
                <w:sz w:val="16"/>
              </w:rPr>
              <w:t>Date Recommendation Made</w:t>
            </w:r>
          </w:p>
        </w:tc>
      </w:tr>
      <w:tr w:rsidR="00364F07">
        <w:trPr>
          <w:trHeight w:val="339"/>
        </w:trPr>
        <w:tc>
          <w:tcPr>
            <w:tcW w:w="2077" w:type="dxa"/>
            <w:gridSpan w:val="3"/>
            <w:vMerge w:val="restart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gridSpan w:val="2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gridSpan w:val="3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F07">
        <w:trPr>
          <w:trHeight w:val="340"/>
        </w:trPr>
        <w:tc>
          <w:tcPr>
            <w:tcW w:w="2077" w:type="dxa"/>
            <w:gridSpan w:val="3"/>
            <w:vMerge/>
            <w:tcBorders>
              <w:top w:val="nil"/>
            </w:tcBorders>
          </w:tcPr>
          <w:p w:rsidR="00364F07" w:rsidRDefault="00364F07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gridSpan w:val="2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gridSpan w:val="3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F07">
        <w:trPr>
          <w:trHeight w:val="340"/>
        </w:trPr>
        <w:tc>
          <w:tcPr>
            <w:tcW w:w="2077" w:type="dxa"/>
            <w:gridSpan w:val="3"/>
            <w:vMerge/>
            <w:tcBorders>
              <w:top w:val="nil"/>
            </w:tcBorders>
          </w:tcPr>
          <w:p w:rsidR="00364F07" w:rsidRDefault="00364F07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gridSpan w:val="2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gridSpan w:val="3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364F07" w:rsidRDefault="00364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4F07" w:rsidRDefault="00364F07">
      <w:pPr>
        <w:rPr>
          <w:rFonts w:ascii="Times New Roman"/>
          <w:sz w:val="18"/>
        </w:rPr>
        <w:sectPr w:rsidR="00364F07">
          <w:footerReference w:type="default" r:id="rId9"/>
          <w:type w:val="continuous"/>
          <w:pgSz w:w="11910" w:h="16840"/>
          <w:pgMar w:top="200" w:right="240" w:bottom="820" w:left="240" w:header="720" w:footer="621" w:gutter="0"/>
          <w:pgNumType w:start="16"/>
          <w:cols w:space="720"/>
        </w:sectPr>
      </w:pPr>
    </w:p>
    <w:p w:rsidR="00364F07" w:rsidRDefault="006C477B">
      <w:pPr>
        <w:pStyle w:val="BodyText"/>
        <w:ind w:left="249"/>
        <w:rPr>
          <w:b w:val="0"/>
          <w:sz w:val="20"/>
        </w:rPr>
      </w:pPr>
      <w:r>
        <w:lastRenderedPageBreak/>
        <w:pict>
          <v:group id="_x0000_s1034" style="position:absolute;left:0;text-align:left;margin-left:24.6pt;margin-top:766.8pt;width:546pt;height:48.25pt;z-index:15730688;mso-position-horizontal-relative:page;mso-position-vertical-relative:page" coordorigin="492,15336" coordsize="10920,965">
            <v:rect id="_x0000_s1039" style="position:absolute;left:492;top:15336;width:10920;height:965" fillcolor="#001f5f" stroked="f"/>
            <v:shape id="_x0000_s1038" type="#_x0000_t202" style="position:absolute;left:888;top:15493;width:1979;height:444" filled="f" stroked="f">
              <v:textbox style="mso-next-textbox:#_x0000_s1038" inset="0,0,0,0">
                <w:txbxContent>
                  <w:p w:rsidR="00364F07" w:rsidRDefault="006C477B">
                    <w:pPr>
                      <w:spacing w:line="203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59E00"/>
                        <w:sz w:val="20"/>
                      </w:rPr>
                      <w:t>PHONE</w:t>
                    </w:r>
                  </w:p>
                  <w:p w:rsidR="00364F07" w:rsidRDefault="006C477B">
                    <w:pPr>
                      <w:spacing w:line="240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0"/>
                      </w:rPr>
                      <w:t>1800 110 302 (Toll free)</w:t>
                    </w:r>
                  </w:p>
                </w:txbxContent>
              </v:textbox>
            </v:shape>
            <v:shape id="_x0000_s1037" type="#_x0000_t202" style="position:absolute;left:3724;top:15493;width:1605;height:444" filled="f" stroked="f">
              <v:textbox style="mso-next-textbox:#_x0000_s1037" inset="0,0,0,0">
                <w:txbxContent>
                  <w:p w:rsidR="00364F07" w:rsidRDefault="006C477B">
                    <w:pPr>
                      <w:spacing w:line="203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59E00"/>
                        <w:sz w:val="20"/>
                      </w:rPr>
                      <w:t>WEBSITE</w:t>
                    </w:r>
                  </w:p>
                  <w:p w:rsidR="00364F07" w:rsidRDefault="006C477B">
                    <w:pPr>
                      <w:spacing w:line="240" w:lineRule="exact"/>
                      <w:rPr>
                        <w:rFonts w:ascii="Calibri"/>
                        <w:b/>
                        <w:sz w:val="20"/>
                      </w:rPr>
                    </w:pPr>
                    <w:hyperlink r:id="rId10">
                      <w:r>
                        <w:rPr>
                          <w:rFonts w:ascii="Calibri"/>
                          <w:b/>
                          <w:color w:val="FFFFFF"/>
                          <w:sz w:val="20"/>
                          <w:u w:val="single" w:color="FFFFFF"/>
                        </w:rPr>
                        <w:t>www.trb.nt.gov.au</w:t>
                      </w:r>
                    </w:hyperlink>
                  </w:p>
                </w:txbxContent>
              </v:textbox>
            </v:shape>
            <v:shape id="_x0000_s1036" type="#_x0000_t202" style="position:absolute;left:6148;top:15493;width:1233;height:444" filled="f" stroked="f">
              <v:textbox style="mso-next-textbox:#_x0000_s1036" inset="0,0,0,0">
                <w:txbxContent>
                  <w:p w:rsidR="00364F07" w:rsidRDefault="006C477B">
                    <w:pPr>
                      <w:spacing w:line="203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59E00"/>
                        <w:sz w:val="20"/>
                      </w:rPr>
                      <w:t>EMAIL</w:t>
                    </w:r>
                  </w:p>
                  <w:p w:rsidR="00364F07" w:rsidRDefault="006C477B">
                    <w:pPr>
                      <w:spacing w:line="240" w:lineRule="exact"/>
                      <w:rPr>
                        <w:rFonts w:ascii="Calibri"/>
                        <w:b/>
                        <w:sz w:val="20"/>
                      </w:rPr>
                    </w:pPr>
                    <w:hyperlink r:id="rId11">
                      <w:r>
                        <w:rPr>
                          <w:rFonts w:ascii="Calibri"/>
                          <w:b/>
                          <w:color w:val="FFFFFF"/>
                          <w:sz w:val="20"/>
                          <w:u w:val="single" w:color="FFFFFF"/>
                        </w:rPr>
                        <w:t>trb@nt.gov.au</w:t>
                      </w:r>
                    </w:hyperlink>
                  </w:p>
                </w:txbxContent>
              </v:textbox>
            </v:shape>
            <v:shape id="_x0000_s1035" type="#_x0000_t202" style="position:absolute;left:8402;top:15493;width:1478;height:444" filled="f" stroked="f">
              <v:textbox style="mso-next-textbox:#_x0000_s1035" inset="0,0,0,0">
                <w:txbxContent>
                  <w:p w:rsidR="00364F07" w:rsidRDefault="006C477B">
                    <w:pPr>
                      <w:spacing w:line="203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59E00"/>
                        <w:sz w:val="20"/>
                      </w:rPr>
                      <w:t>POSTAL ADDRESS</w:t>
                    </w:r>
                  </w:p>
                  <w:p w:rsidR="00364F07" w:rsidRDefault="006C477B">
                    <w:pPr>
                      <w:spacing w:line="240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0"/>
                      </w:rPr>
                      <w:t>GPO Box 1675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 w:val="0"/>
          <w:sz w:val="20"/>
        </w:rPr>
      </w:r>
      <w:r>
        <w:rPr>
          <w:b w:val="0"/>
          <w:sz w:val="20"/>
        </w:rPr>
        <w:pict>
          <v:group id="_x0000_s1026" style="width:546.25pt;height:60.75pt;mso-position-horizontal-relative:char;mso-position-vertical-relative:line" coordsize="10925,1215">
            <v:shape id="_x0000_s1033" style="position:absolute;left:4;top:4;width:10918;height:1150" coordorigin="5,5" coordsize="10918,1150" o:spt="100" adj="0,,0" path="m5671,5l5,5r,1149l5671,1154,5671,5xm10922,5l5671,5r,1149l10922,1154r,-1149xe" fillcolor="#001f5f" stroked="f">
              <v:stroke joinstyle="round"/>
              <v:formulas/>
              <v:path arrowok="t" o:connecttype="segments"/>
            </v:shape>
            <v:shape id="_x0000_s1032" style="position:absolute;width:10925;height:1155" coordsize="10925,1155" o:spt="100" adj="0,,0" path="m5,5l,5,,1154r5,l5,5xm5671,l5,,,,,5r5,l5671,5r,-5xm5676,r-5,l5671,5r5,l5676,xm10925,r-5,l10920,,5676,r,5l10920,5r,l10925,5r,-5xe" fillcolor="#162b53" stroked="f">
              <v:stroke joinstyle="round"/>
              <v:formulas/>
              <v:path arrowok="t" o:connecttype="segments"/>
            </v:shape>
            <v:shape id="_x0000_s1031" style="position:absolute;top:1154;width:10920;height:60" coordorigin=",1154" coordsize="10920,60" path="m10920,1154r-5203,l5671,1154r-14,l,1154r,60l5657,1214r14,l5717,1214r5203,l10920,1154xe" fillcolor="#1aa1e2" stroked="f">
              <v:path arrowok="t"/>
            </v:shape>
            <v:rect id="_x0000_s1030" style="position:absolute;left:10920;top:4;width:5;height:1150" fillcolor="#162b53" stroked="f"/>
            <v:rect id="_x0000_s1029" style="position:absolute;left:10920;top:1154;width:5;height:61" fillcolor="#1aa1e2" stroked="f"/>
            <v:shape id="_x0000_s1028" type="#_x0000_t202" style="position:absolute;left:259;top:37;width:2135;height:1119" filled="f" stroked="f">
              <v:textbox style="mso-next-textbox:#_x0000_s1028" inset="0,0,0,0">
                <w:txbxContent>
                  <w:p w:rsidR="00364F07" w:rsidRDefault="006C477B">
                    <w:pPr>
                      <w:spacing w:line="1118" w:lineRule="exact"/>
                      <w:rPr>
                        <w:b/>
                        <w:sz w:val="100"/>
                      </w:rPr>
                    </w:pPr>
                    <w:r>
                      <w:rPr>
                        <w:b/>
                        <w:color w:val="FFFFFF"/>
                        <w:sz w:val="100"/>
                      </w:rPr>
                      <w:t>TRB</w:t>
                    </w:r>
                  </w:p>
                </w:txbxContent>
              </v:textbox>
            </v:shape>
            <v:shape id="_x0000_s1027" type="#_x0000_t202" style="position:absolute;left:5928;top:66;width:3820;height:1027" filled="f" stroked="f">
              <v:textbox style="mso-next-textbox:#_x0000_s1027" inset="0,0,0,0">
                <w:txbxContent>
                  <w:p w:rsidR="00364F07" w:rsidRDefault="006C477B">
                    <w:pPr>
                      <w:ind w:right="-1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TEACHER REGISTRATION BOARD</w:t>
                    </w:r>
                  </w:p>
                  <w:p w:rsidR="00364F07" w:rsidRDefault="006C477B">
                    <w:pPr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of the Northern Territory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64F07" w:rsidRDefault="00364F07">
      <w:pPr>
        <w:pStyle w:val="BodyText"/>
        <w:spacing w:before="9"/>
        <w:rPr>
          <w:b w:val="0"/>
          <w:sz w:val="12"/>
        </w:rPr>
      </w:pPr>
    </w:p>
    <w:p w:rsidR="00364F07" w:rsidRDefault="006C477B">
      <w:pPr>
        <w:pStyle w:val="BodyText"/>
        <w:spacing w:before="100"/>
        <w:ind w:left="326"/>
      </w:pPr>
      <w:r>
        <w:rPr>
          <w:color w:val="3562C3"/>
        </w:rPr>
        <w:t>Australian Professional Standards for Proficient Teachers</w:t>
      </w:r>
    </w:p>
    <w:p w:rsidR="00364F07" w:rsidRDefault="00364F07">
      <w:pPr>
        <w:pStyle w:val="BodyText"/>
        <w:spacing w:before="2"/>
        <w:rPr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276"/>
        <w:gridCol w:w="9354"/>
      </w:tblGrid>
      <w:tr w:rsidR="00364F07">
        <w:trPr>
          <w:trHeight w:val="2188"/>
        </w:trPr>
        <w:tc>
          <w:tcPr>
            <w:tcW w:w="566" w:type="dxa"/>
            <w:vMerge w:val="restart"/>
            <w:shd w:val="clear" w:color="auto" w:fill="F1F1F1"/>
            <w:textDirection w:val="btLr"/>
          </w:tcPr>
          <w:p w:rsidR="00364F07" w:rsidRDefault="00364F07">
            <w:pPr>
              <w:pStyle w:val="TableParagraph"/>
              <w:spacing w:before="9"/>
              <w:rPr>
                <w:rFonts w:ascii="Lato"/>
                <w:b/>
                <w:sz w:val="17"/>
              </w:rPr>
            </w:pPr>
          </w:p>
          <w:p w:rsidR="00364F07" w:rsidRDefault="006C477B">
            <w:pPr>
              <w:pStyle w:val="TableParagraph"/>
              <w:ind w:left="1358"/>
              <w:rPr>
                <w:b/>
                <w:sz w:val="12"/>
              </w:rPr>
            </w:pPr>
            <w:r>
              <w:rPr>
                <w:b/>
                <w:sz w:val="12"/>
              </w:rPr>
              <w:t>Professional Knowledge</w:t>
            </w:r>
          </w:p>
        </w:tc>
        <w:tc>
          <w:tcPr>
            <w:tcW w:w="1276" w:type="dxa"/>
            <w:shd w:val="clear" w:color="auto" w:fill="F1F1F1"/>
          </w:tcPr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6C477B">
            <w:pPr>
              <w:pStyle w:val="TableParagraph"/>
              <w:spacing w:before="93"/>
              <w:ind w:left="110" w:right="569"/>
              <w:rPr>
                <w:b/>
                <w:sz w:val="12"/>
              </w:rPr>
            </w:pPr>
            <w:r>
              <w:rPr>
                <w:b/>
                <w:sz w:val="12"/>
              </w:rPr>
              <w:t>Know students and how they learn</w:t>
            </w:r>
          </w:p>
        </w:tc>
        <w:tc>
          <w:tcPr>
            <w:tcW w:w="9354" w:type="dxa"/>
            <w:shd w:val="clear" w:color="auto" w:fill="F1F1F1"/>
          </w:tcPr>
          <w:p w:rsidR="00364F07" w:rsidRDefault="006C477B">
            <w:pPr>
              <w:pStyle w:val="TableParagraph"/>
              <w:numPr>
                <w:ilvl w:val="1"/>
                <w:numId w:val="7"/>
              </w:numPr>
              <w:tabs>
                <w:tab w:val="left" w:pos="311"/>
              </w:tabs>
              <w:spacing w:before="55"/>
              <w:rPr>
                <w:b/>
                <w:sz w:val="12"/>
              </w:rPr>
            </w:pPr>
            <w:r>
              <w:rPr>
                <w:b/>
                <w:sz w:val="12"/>
              </w:rPr>
              <w:t>Physical, social and intellectual development and characteristics of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students</w:t>
            </w:r>
          </w:p>
          <w:p w:rsidR="00364F07" w:rsidRDefault="006C477B">
            <w:pPr>
              <w:pStyle w:val="TableParagraph"/>
              <w:spacing w:before="4" w:line="136" w:lineRule="exact"/>
              <w:ind w:left="332"/>
              <w:rPr>
                <w:sz w:val="12"/>
              </w:rPr>
            </w:pPr>
            <w:r>
              <w:rPr>
                <w:sz w:val="12"/>
              </w:rPr>
              <w:t>Use teaching strategies based on knowledge of students’ physical, social and intellectual development and characteristics to improve student learning</w:t>
            </w:r>
          </w:p>
          <w:p w:rsidR="00364F07" w:rsidRDefault="006C477B">
            <w:pPr>
              <w:pStyle w:val="TableParagraph"/>
              <w:numPr>
                <w:ilvl w:val="1"/>
                <w:numId w:val="7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Understand how students learn</w:t>
            </w:r>
          </w:p>
          <w:p w:rsidR="00364F07" w:rsidRDefault="006C477B">
            <w:pPr>
              <w:pStyle w:val="TableParagraph"/>
              <w:spacing w:before="3" w:line="136" w:lineRule="exact"/>
              <w:ind w:right="4220"/>
              <w:jc w:val="right"/>
              <w:rPr>
                <w:sz w:val="12"/>
              </w:rPr>
            </w:pPr>
            <w:r>
              <w:rPr>
                <w:sz w:val="12"/>
              </w:rPr>
              <w:t>Structure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teaching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programs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collegial advice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about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learn</w:t>
            </w:r>
          </w:p>
          <w:p w:rsidR="00364F07" w:rsidRDefault="006C477B">
            <w:pPr>
              <w:pStyle w:val="TableParagraph"/>
              <w:numPr>
                <w:ilvl w:val="1"/>
                <w:numId w:val="7"/>
              </w:numPr>
              <w:tabs>
                <w:tab w:val="left" w:pos="311"/>
              </w:tabs>
              <w:spacing w:line="136" w:lineRule="exact"/>
              <w:ind w:right="4225" w:hanging="31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Students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with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diverse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linguistic,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cultural,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religious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socioeconomic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backgrounds</w:t>
            </w:r>
          </w:p>
          <w:p w:rsidR="00364F07" w:rsidRDefault="006C477B">
            <w:pPr>
              <w:pStyle w:val="TableParagraph"/>
              <w:spacing w:before="1"/>
              <w:ind w:left="332" w:right="-47"/>
              <w:rPr>
                <w:sz w:val="12"/>
              </w:rPr>
            </w:pPr>
            <w:r>
              <w:rPr>
                <w:sz w:val="12"/>
              </w:rPr>
              <w:t>Design and implement teaching strategies that are responsive to the learning strengths and needs of students from diverse linguistic, cultural, religious and</w:t>
            </w:r>
            <w:r>
              <w:rPr>
                <w:sz w:val="12"/>
              </w:rPr>
              <w:t xml:space="preserve"> socioeconomic backgrounds</w:t>
            </w:r>
          </w:p>
          <w:p w:rsidR="00364F07" w:rsidRDefault="006C477B">
            <w:pPr>
              <w:pStyle w:val="TableParagraph"/>
              <w:numPr>
                <w:ilvl w:val="1"/>
                <w:numId w:val="7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Strategies for teaching Aboriginal and Torres Strait Islander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students</w:t>
            </w:r>
          </w:p>
          <w:p w:rsidR="00364F07" w:rsidRDefault="006C477B">
            <w:pPr>
              <w:pStyle w:val="TableParagraph"/>
              <w:spacing w:before="4"/>
              <w:ind w:left="332" w:right="920"/>
              <w:rPr>
                <w:sz w:val="12"/>
              </w:rPr>
            </w:pPr>
            <w:r>
              <w:rPr>
                <w:sz w:val="12"/>
              </w:rPr>
              <w:t>Design and implement effective teaching strategies that are responsive to the local community and cultural setting, linguistic background and histories of Aboriginal and Torres Strait Islander students</w:t>
            </w:r>
          </w:p>
          <w:p w:rsidR="00364F07" w:rsidRDefault="006C477B">
            <w:pPr>
              <w:pStyle w:val="TableParagraph"/>
              <w:numPr>
                <w:ilvl w:val="1"/>
                <w:numId w:val="7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Differentiate teaching to meet the specific learning n</w:t>
            </w:r>
            <w:r>
              <w:rPr>
                <w:b/>
                <w:sz w:val="12"/>
              </w:rPr>
              <w:t>eeds of students across the full range of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abilities</w:t>
            </w:r>
          </w:p>
          <w:p w:rsidR="00364F07" w:rsidRDefault="006C477B">
            <w:pPr>
              <w:pStyle w:val="TableParagraph"/>
              <w:spacing w:before="1" w:line="137" w:lineRule="exact"/>
              <w:ind w:left="332"/>
              <w:rPr>
                <w:sz w:val="12"/>
              </w:rPr>
            </w:pPr>
            <w:r>
              <w:rPr>
                <w:sz w:val="12"/>
              </w:rPr>
              <w:t>Develop teaching activities that incorporate differentiated strategies to meet the specific learning needs of students across the full range of abilities</w:t>
            </w:r>
          </w:p>
          <w:p w:rsidR="00364F07" w:rsidRDefault="006C477B">
            <w:pPr>
              <w:pStyle w:val="TableParagraph"/>
              <w:numPr>
                <w:ilvl w:val="1"/>
                <w:numId w:val="7"/>
              </w:numPr>
              <w:tabs>
                <w:tab w:val="left" w:pos="311"/>
              </w:tabs>
              <w:spacing w:line="137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Strategies to support full participation of studen</w:t>
            </w:r>
            <w:r>
              <w:rPr>
                <w:b/>
                <w:sz w:val="12"/>
              </w:rPr>
              <w:t>ts with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disability</w:t>
            </w:r>
          </w:p>
          <w:p w:rsidR="00364F07" w:rsidRDefault="006C477B">
            <w:pPr>
              <w:pStyle w:val="TableParagraph"/>
              <w:spacing w:before="1"/>
              <w:ind w:left="329" w:right="930"/>
              <w:rPr>
                <w:sz w:val="12"/>
              </w:rPr>
            </w:pPr>
            <w:r>
              <w:rPr>
                <w:sz w:val="12"/>
              </w:rPr>
              <w:t>Design and implement teaching activities that support the participation and learning of students with disability and address relevant policy and legislative requirements</w:t>
            </w:r>
          </w:p>
        </w:tc>
      </w:tr>
      <w:tr w:rsidR="00364F07">
        <w:trPr>
          <w:trHeight w:val="1914"/>
        </w:trPr>
        <w:tc>
          <w:tcPr>
            <w:tcW w:w="566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364F07" w:rsidRDefault="00364F0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F1F1F1"/>
          </w:tcPr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6C477B">
            <w:pPr>
              <w:pStyle w:val="TableParagraph"/>
              <w:spacing w:before="101"/>
              <w:ind w:left="110" w:right="456"/>
              <w:rPr>
                <w:b/>
                <w:sz w:val="12"/>
              </w:rPr>
            </w:pPr>
            <w:r>
              <w:rPr>
                <w:b/>
                <w:sz w:val="12"/>
              </w:rPr>
              <w:t>Know the content and how to teach it</w:t>
            </w:r>
          </w:p>
        </w:tc>
        <w:tc>
          <w:tcPr>
            <w:tcW w:w="9354" w:type="dxa"/>
            <w:shd w:val="clear" w:color="auto" w:fill="F1F1F1"/>
          </w:tcPr>
          <w:p w:rsidR="00364F07" w:rsidRDefault="006C477B">
            <w:pPr>
              <w:pStyle w:val="TableParagraph"/>
              <w:numPr>
                <w:ilvl w:val="1"/>
                <w:numId w:val="6"/>
              </w:numPr>
              <w:tabs>
                <w:tab w:val="left" w:pos="311"/>
              </w:tabs>
              <w:spacing w:before="57"/>
              <w:rPr>
                <w:b/>
                <w:sz w:val="12"/>
              </w:rPr>
            </w:pPr>
            <w:r>
              <w:rPr>
                <w:b/>
                <w:sz w:val="12"/>
              </w:rPr>
              <w:t>Content and teaching strategies of the teaching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area</w:t>
            </w:r>
          </w:p>
          <w:p w:rsidR="00364F07" w:rsidRDefault="006C477B">
            <w:pPr>
              <w:pStyle w:val="TableParagraph"/>
              <w:spacing w:before="2" w:line="137" w:lineRule="exact"/>
              <w:ind w:left="332"/>
              <w:rPr>
                <w:sz w:val="12"/>
              </w:rPr>
            </w:pPr>
            <w:r>
              <w:rPr>
                <w:sz w:val="12"/>
              </w:rPr>
              <w:t>Apply knowledge of the content and teaching strategies of the teaching area to develop engaging teaching activities</w:t>
            </w:r>
          </w:p>
          <w:p w:rsidR="00364F07" w:rsidRDefault="006C477B">
            <w:pPr>
              <w:pStyle w:val="TableParagraph"/>
              <w:numPr>
                <w:ilvl w:val="1"/>
                <w:numId w:val="6"/>
              </w:numPr>
              <w:tabs>
                <w:tab w:val="left" w:pos="311"/>
              </w:tabs>
              <w:spacing w:line="137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Content selection and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organisation</w:t>
            </w:r>
          </w:p>
          <w:p w:rsidR="00364F07" w:rsidRDefault="006C477B">
            <w:pPr>
              <w:pStyle w:val="TableParagraph"/>
              <w:spacing w:before="1" w:line="137" w:lineRule="exact"/>
              <w:ind w:left="332"/>
              <w:rPr>
                <w:sz w:val="12"/>
              </w:rPr>
            </w:pPr>
            <w:r>
              <w:rPr>
                <w:sz w:val="12"/>
              </w:rPr>
              <w:t>Organise content into coherent, well-sequenced learning and teaching programs</w:t>
            </w:r>
          </w:p>
          <w:p w:rsidR="00364F07" w:rsidRDefault="006C477B">
            <w:pPr>
              <w:pStyle w:val="TableParagraph"/>
              <w:numPr>
                <w:ilvl w:val="1"/>
                <w:numId w:val="6"/>
              </w:numPr>
              <w:tabs>
                <w:tab w:val="left" w:pos="311"/>
              </w:tabs>
              <w:spacing w:line="137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Curriculum, assessment and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reporting</w:t>
            </w:r>
          </w:p>
          <w:p w:rsidR="00364F07" w:rsidRDefault="006C477B">
            <w:pPr>
              <w:pStyle w:val="TableParagraph"/>
              <w:spacing w:before="1" w:line="137" w:lineRule="exact"/>
              <w:ind w:left="332"/>
              <w:rPr>
                <w:sz w:val="12"/>
              </w:rPr>
            </w:pPr>
            <w:r>
              <w:rPr>
                <w:sz w:val="12"/>
              </w:rPr>
              <w:t>Design and implement learning and teaching programs using knowledge of curriculum, assessment and reporting requirements.</w:t>
            </w:r>
          </w:p>
          <w:p w:rsidR="00364F07" w:rsidRDefault="006C477B">
            <w:pPr>
              <w:pStyle w:val="TableParagraph"/>
              <w:numPr>
                <w:ilvl w:val="1"/>
                <w:numId w:val="6"/>
              </w:numPr>
              <w:tabs>
                <w:tab w:val="left" w:pos="311"/>
              </w:tabs>
              <w:ind w:left="284" w:right="1288" w:hanging="176"/>
              <w:rPr>
                <w:b/>
                <w:sz w:val="12"/>
              </w:rPr>
            </w:pPr>
            <w:r>
              <w:rPr>
                <w:b/>
                <w:sz w:val="12"/>
              </w:rPr>
              <w:t>Understand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respect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Aboriginal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Torres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Strait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Islander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people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promote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reconciliation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between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Indigenous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non-Indigenous Australians</w:t>
            </w:r>
          </w:p>
          <w:p w:rsidR="00364F07" w:rsidRDefault="006C477B">
            <w:pPr>
              <w:pStyle w:val="TableParagraph"/>
              <w:spacing w:before="2" w:line="136" w:lineRule="exact"/>
              <w:ind w:left="332"/>
              <w:rPr>
                <w:sz w:val="12"/>
              </w:rPr>
            </w:pPr>
            <w:r>
              <w:rPr>
                <w:sz w:val="12"/>
              </w:rPr>
              <w:t>Provide opportunities for students to develop understanding of and respect for Aboriginal and Torres Strait Islander histories,</w:t>
            </w:r>
            <w:r>
              <w:rPr>
                <w:sz w:val="12"/>
              </w:rPr>
              <w:t xml:space="preserve"> cultures and languages.</w:t>
            </w:r>
          </w:p>
          <w:p w:rsidR="00364F07" w:rsidRDefault="006C477B">
            <w:pPr>
              <w:pStyle w:val="TableParagraph"/>
              <w:numPr>
                <w:ilvl w:val="1"/>
                <w:numId w:val="6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Literacy and numeracy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strategies</w:t>
            </w:r>
          </w:p>
          <w:p w:rsidR="00364F07" w:rsidRDefault="006C477B">
            <w:pPr>
              <w:pStyle w:val="TableParagraph"/>
              <w:spacing w:before="3" w:line="136" w:lineRule="exact"/>
              <w:ind w:left="332"/>
              <w:rPr>
                <w:sz w:val="12"/>
              </w:rPr>
            </w:pPr>
            <w:r>
              <w:rPr>
                <w:sz w:val="12"/>
              </w:rPr>
              <w:t>Apply knowledge and understanding of effective teaching strategies to support students’ literacy and numeracy achievement</w:t>
            </w:r>
          </w:p>
          <w:p w:rsidR="00364F07" w:rsidRDefault="006C477B">
            <w:pPr>
              <w:pStyle w:val="TableParagraph"/>
              <w:numPr>
                <w:ilvl w:val="1"/>
                <w:numId w:val="6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Information and Communication Technology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(ICT)</w:t>
            </w:r>
          </w:p>
          <w:p w:rsidR="00364F07" w:rsidRDefault="006C477B">
            <w:pPr>
              <w:pStyle w:val="TableParagraph"/>
              <w:spacing w:before="4"/>
              <w:ind w:left="329"/>
              <w:rPr>
                <w:sz w:val="12"/>
              </w:rPr>
            </w:pPr>
            <w:r>
              <w:rPr>
                <w:sz w:val="12"/>
              </w:rPr>
              <w:t>Use effective teaching strategies to integrate ICT into learning and teaching programs to make selected content relevant and meaningful</w:t>
            </w:r>
          </w:p>
        </w:tc>
      </w:tr>
      <w:tr w:rsidR="00364F07">
        <w:trPr>
          <w:trHeight w:val="2051"/>
        </w:trPr>
        <w:tc>
          <w:tcPr>
            <w:tcW w:w="566" w:type="dxa"/>
            <w:vMerge w:val="restart"/>
            <w:shd w:val="clear" w:color="auto" w:fill="F1F1F1"/>
            <w:textDirection w:val="btLr"/>
          </w:tcPr>
          <w:p w:rsidR="00364F07" w:rsidRDefault="00364F07">
            <w:pPr>
              <w:pStyle w:val="TableParagraph"/>
              <w:spacing w:before="9"/>
              <w:rPr>
                <w:rFonts w:ascii="Lato"/>
                <w:b/>
                <w:sz w:val="17"/>
              </w:rPr>
            </w:pPr>
          </w:p>
          <w:p w:rsidR="00364F07" w:rsidRDefault="006C477B">
            <w:pPr>
              <w:pStyle w:val="TableParagraph"/>
              <w:ind w:left="2150" w:right="215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Professional Practice</w:t>
            </w:r>
          </w:p>
        </w:tc>
        <w:tc>
          <w:tcPr>
            <w:tcW w:w="1276" w:type="dxa"/>
            <w:shd w:val="clear" w:color="auto" w:fill="F1F1F1"/>
          </w:tcPr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6C477B">
            <w:pPr>
              <w:pStyle w:val="TableParagraph"/>
              <w:spacing w:before="101"/>
              <w:ind w:left="110" w:right="443"/>
              <w:rPr>
                <w:b/>
                <w:sz w:val="12"/>
              </w:rPr>
            </w:pPr>
            <w:r>
              <w:rPr>
                <w:b/>
                <w:sz w:val="12"/>
              </w:rPr>
              <w:t>Plan for and implement effective teaching and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3"/>
                <w:sz w:val="12"/>
              </w:rPr>
              <w:t>learning</w:t>
            </w:r>
          </w:p>
        </w:tc>
        <w:tc>
          <w:tcPr>
            <w:tcW w:w="9354" w:type="dxa"/>
            <w:shd w:val="clear" w:color="auto" w:fill="F1F1F1"/>
          </w:tcPr>
          <w:p w:rsidR="00364F07" w:rsidRDefault="006C477B">
            <w:pPr>
              <w:pStyle w:val="TableParagraph"/>
              <w:numPr>
                <w:ilvl w:val="1"/>
                <w:numId w:val="5"/>
              </w:numPr>
              <w:tabs>
                <w:tab w:val="left" w:pos="311"/>
              </w:tabs>
              <w:spacing w:before="55"/>
              <w:rPr>
                <w:b/>
                <w:sz w:val="12"/>
              </w:rPr>
            </w:pPr>
            <w:r>
              <w:rPr>
                <w:b/>
                <w:sz w:val="12"/>
              </w:rPr>
              <w:t>Establish challenging learning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goals</w:t>
            </w:r>
          </w:p>
          <w:p w:rsidR="00364F07" w:rsidRDefault="006C477B">
            <w:pPr>
              <w:pStyle w:val="TableParagraph"/>
              <w:spacing w:before="4" w:line="136" w:lineRule="exact"/>
              <w:ind w:left="332"/>
              <w:rPr>
                <w:sz w:val="12"/>
              </w:rPr>
            </w:pPr>
            <w:r>
              <w:rPr>
                <w:sz w:val="12"/>
              </w:rPr>
              <w:t>Set explicit, challenging and achievable learning goals for all students</w:t>
            </w:r>
          </w:p>
          <w:p w:rsidR="00364F07" w:rsidRDefault="006C477B">
            <w:pPr>
              <w:pStyle w:val="TableParagraph"/>
              <w:numPr>
                <w:ilvl w:val="1"/>
                <w:numId w:val="5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Plan, structure and sequence learning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programs</w:t>
            </w:r>
          </w:p>
          <w:p w:rsidR="00364F07" w:rsidRDefault="006C477B">
            <w:pPr>
              <w:pStyle w:val="TableParagraph"/>
              <w:spacing w:before="3" w:line="136" w:lineRule="exact"/>
              <w:ind w:left="332"/>
              <w:rPr>
                <w:sz w:val="12"/>
              </w:rPr>
            </w:pPr>
            <w:r>
              <w:rPr>
                <w:sz w:val="12"/>
              </w:rPr>
              <w:t>Plan and implement well-structured learning and teaching programs or lesson sequences that engage students and promote learning</w:t>
            </w:r>
          </w:p>
          <w:p w:rsidR="00364F07" w:rsidRDefault="006C477B">
            <w:pPr>
              <w:pStyle w:val="TableParagraph"/>
              <w:numPr>
                <w:ilvl w:val="1"/>
                <w:numId w:val="5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Use teaching strategies</w:t>
            </w:r>
          </w:p>
          <w:p w:rsidR="00364F07" w:rsidRDefault="006C477B">
            <w:pPr>
              <w:pStyle w:val="TableParagraph"/>
              <w:spacing w:before="1" w:line="137" w:lineRule="exact"/>
              <w:ind w:left="332"/>
              <w:rPr>
                <w:sz w:val="12"/>
              </w:rPr>
            </w:pPr>
            <w:r>
              <w:rPr>
                <w:b/>
                <w:sz w:val="12"/>
              </w:rPr>
              <w:t xml:space="preserve">Select </w:t>
            </w:r>
            <w:r>
              <w:rPr>
                <w:sz w:val="12"/>
              </w:rPr>
              <w:t>and use relevant teaching strategies to develop knowledge, skills, problem solving and critical and creative thinking</w:t>
            </w:r>
          </w:p>
          <w:p w:rsidR="00364F07" w:rsidRDefault="006C477B">
            <w:pPr>
              <w:pStyle w:val="TableParagraph"/>
              <w:numPr>
                <w:ilvl w:val="1"/>
                <w:numId w:val="5"/>
              </w:numPr>
              <w:tabs>
                <w:tab w:val="left" w:pos="311"/>
              </w:tabs>
              <w:spacing w:line="137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Select and use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resources</w:t>
            </w:r>
          </w:p>
          <w:p w:rsidR="00364F07" w:rsidRDefault="006C477B">
            <w:pPr>
              <w:pStyle w:val="TableParagraph"/>
              <w:spacing w:before="4" w:line="136" w:lineRule="exact"/>
              <w:ind w:left="332"/>
              <w:rPr>
                <w:sz w:val="12"/>
              </w:rPr>
            </w:pPr>
            <w:r>
              <w:rPr>
                <w:sz w:val="12"/>
              </w:rPr>
              <w:t>Select and/or create and use a range of resources, including ICT, to engage studen</w:t>
            </w:r>
            <w:r>
              <w:rPr>
                <w:sz w:val="12"/>
              </w:rPr>
              <w:t>ts in their learning</w:t>
            </w:r>
          </w:p>
          <w:p w:rsidR="00364F07" w:rsidRDefault="006C477B">
            <w:pPr>
              <w:pStyle w:val="TableParagraph"/>
              <w:numPr>
                <w:ilvl w:val="1"/>
                <w:numId w:val="5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Use effective classroom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communication</w:t>
            </w:r>
          </w:p>
          <w:p w:rsidR="00364F07" w:rsidRDefault="006C477B">
            <w:pPr>
              <w:pStyle w:val="TableParagraph"/>
              <w:spacing w:before="4" w:line="136" w:lineRule="exact"/>
              <w:ind w:left="332"/>
              <w:rPr>
                <w:sz w:val="12"/>
              </w:rPr>
            </w:pPr>
            <w:r>
              <w:rPr>
                <w:sz w:val="12"/>
              </w:rPr>
              <w:t>Use effective verbal and non-verbal communication strategies to support student understanding, participation, engagement and achievement</w:t>
            </w:r>
          </w:p>
          <w:p w:rsidR="00364F07" w:rsidRDefault="006C477B">
            <w:pPr>
              <w:pStyle w:val="TableParagraph"/>
              <w:numPr>
                <w:ilvl w:val="1"/>
                <w:numId w:val="5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Evaluate and improve teaching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programs</w:t>
            </w:r>
          </w:p>
          <w:p w:rsidR="00364F07" w:rsidRDefault="006C477B">
            <w:pPr>
              <w:pStyle w:val="TableParagraph"/>
              <w:spacing w:before="3" w:line="136" w:lineRule="exact"/>
              <w:ind w:left="332"/>
              <w:rPr>
                <w:sz w:val="12"/>
              </w:rPr>
            </w:pPr>
            <w:r>
              <w:rPr>
                <w:sz w:val="12"/>
              </w:rPr>
              <w:t>Evaluate personal teaching and learning programs using evidence, including feedback from students and student assessment data, to inform planning</w:t>
            </w:r>
          </w:p>
          <w:p w:rsidR="00364F07" w:rsidRDefault="006C477B">
            <w:pPr>
              <w:pStyle w:val="TableParagraph"/>
              <w:numPr>
                <w:ilvl w:val="1"/>
                <w:numId w:val="5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Engage parents/ carers in the educative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process</w:t>
            </w:r>
          </w:p>
          <w:p w:rsidR="00364F07" w:rsidRDefault="006C477B">
            <w:pPr>
              <w:pStyle w:val="TableParagraph"/>
              <w:spacing w:before="4"/>
              <w:ind w:left="329"/>
              <w:rPr>
                <w:sz w:val="12"/>
              </w:rPr>
            </w:pPr>
            <w:r>
              <w:rPr>
                <w:sz w:val="12"/>
              </w:rPr>
              <w:t>Plan for appropriate and contextually relevant opportunities f</w:t>
            </w:r>
            <w:r>
              <w:rPr>
                <w:sz w:val="12"/>
              </w:rPr>
              <w:t>or parents/ carers to be involved in their children’s learning.</w:t>
            </w:r>
          </w:p>
        </w:tc>
      </w:tr>
      <w:tr w:rsidR="00364F07">
        <w:trPr>
          <w:trHeight w:val="1720"/>
        </w:trPr>
        <w:tc>
          <w:tcPr>
            <w:tcW w:w="566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364F07" w:rsidRDefault="00364F0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F1F1F1"/>
          </w:tcPr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spacing w:before="9"/>
              <w:rPr>
                <w:rFonts w:ascii="Lato"/>
                <w:b/>
                <w:sz w:val="12"/>
              </w:rPr>
            </w:pPr>
          </w:p>
          <w:p w:rsidR="00364F07" w:rsidRDefault="006C477B">
            <w:pPr>
              <w:pStyle w:val="TableParagraph"/>
              <w:ind w:left="110" w:right="349"/>
              <w:rPr>
                <w:b/>
                <w:sz w:val="12"/>
              </w:rPr>
            </w:pPr>
            <w:r>
              <w:rPr>
                <w:b/>
                <w:sz w:val="12"/>
              </w:rPr>
              <w:t>Create and maintain supportive and safe learning environments</w:t>
            </w:r>
          </w:p>
        </w:tc>
        <w:tc>
          <w:tcPr>
            <w:tcW w:w="9354" w:type="dxa"/>
            <w:shd w:val="clear" w:color="auto" w:fill="F1F1F1"/>
          </w:tcPr>
          <w:p w:rsidR="00364F07" w:rsidRDefault="00364F07">
            <w:pPr>
              <w:pStyle w:val="TableParagraph"/>
              <w:spacing w:before="9"/>
              <w:rPr>
                <w:rFonts w:ascii="Lato"/>
                <w:b/>
                <w:sz w:val="13"/>
              </w:rPr>
            </w:pPr>
          </w:p>
          <w:p w:rsidR="00364F07" w:rsidRDefault="006C477B">
            <w:pPr>
              <w:pStyle w:val="TableParagraph"/>
              <w:numPr>
                <w:ilvl w:val="1"/>
                <w:numId w:val="4"/>
              </w:numPr>
              <w:tabs>
                <w:tab w:val="left" w:pos="311"/>
              </w:tabs>
              <w:rPr>
                <w:b/>
                <w:sz w:val="12"/>
              </w:rPr>
            </w:pPr>
            <w:r>
              <w:rPr>
                <w:b/>
                <w:sz w:val="12"/>
              </w:rPr>
              <w:t>Support student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participation</w:t>
            </w:r>
          </w:p>
          <w:p w:rsidR="00364F07" w:rsidRDefault="006C477B">
            <w:pPr>
              <w:pStyle w:val="TableParagraph"/>
              <w:spacing w:before="4" w:line="136" w:lineRule="exact"/>
              <w:ind w:left="332"/>
              <w:rPr>
                <w:sz w:val="12"/>
              </w:rPr>
            </w:pPr>
            <w:r>
              <w:rPr>
                <w:sz w:val="12"/>
              </w:rPr>
              <w:t>Establish and implement inclusive and positive interactions to engage and support all students in classroom activities</w:t>
            </w:r>
          </w:p>
          <w:p w:rsidR="00364F07" w:rsidRDefault="006C477B">
            <w:pPr>
              <w:pStyle w:val="TableParagraph"/>
              <w:numPr>
                <w:ilvl w:val="1"/>
                <w:numId w:val="4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Manage classroom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activities</w:t>
            </w:r>
          </w:p>
          <w:p w:rsidR="00364F07" w:rsidRDefault="006C477B">
            <w:pPr>
              <w:pStyle w:val="TableParagraph"/>
              <w:spacing w:before="4" w:line="136" w:lineRule="exact"/>
              <w:ind w:left="332"/>
              <w:rPr>
                <w:sz w:val="12"/>
              </w:rPr>
            </w:pPr>
            <w:r>
              <w:rPr>
                <w:sz w:val="12"/>
              </w:rPr>
              <w:t xml:space="preserve">Establish and maintain orderly and workable routines to create an environment where student time is spent on </w:t>
            </w:r>
            <w:r>
              <w:rPr>
                <w:sz w:val="12"/>
              </w:rPr>
              <w:t>learning tasks</w:t>
            </w:r>
          </w:p>
          <w:p w:rsidR="00364F07" w:rsidRDefault="006C477B">
            <w:pPr>
              <w:pStyle w:val="TableParagraph"/>
              <w:numPr>
                <w:ilvl w:val="1"/>
                <w:numId w:val="4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Manage challenging behaviour</w:t>
            </w:r>
          </w:p>
          <w:p w:rsidR="00364F07" w:rsidRDefault="006C477B">
            <w:pPr>
              <w:pStyle w:val="TableParagraph"/>
              <w:spacing w:before="3" w:line="136" w:lineRule="exact"/>
              <w:ind w:left="332"/>
              <w:rPr>
                <w:sz w:val="12"/>
              </w:rPr>
            </w:pPr>
            <w:r>
              <w:rPr>
                <w:sz w:val="12"/>
              </w:rPr>
              <w:t>Manage challenging behaviour by establishing and negotiating clear expectations with students and address discipline issues promptly, fairly and respectfully</w:t>
            </w:r>
          </w:p>
          <w:p w:rsidR="00364F07" w:rsidRDefault="006C477B">
            <w:pPr>
              <w:pStyle w:val="TableParagraph"/>
              <w:numPr>
                <w:ilvl w:val="1"/>
                <w:numId w:val="4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Maintain student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safety</w:t>
            </w:r>
          </w:p>
          <w:p w:rsidR="00364F07" w:rsidRDefault="006C477B">
            <w:pPr>
              <w:pStyle w:val="TableParagraph"/>
              <w:spacing w:before="4" w:line="136" w:lineRule="exact"/>
              <w:ind w:left="332"/>
              <w:rPr>
                <w:sz w:val="12"/>
              </w:rPr>
            </w:pPr>
            <w:r>
              <w:rPr>
                <w:sz w:val="12"/>
              </w:rPr>
              <w:t>Ensure students’ wellbeing and</w:t>
            </w:r>
            <w:r>
              <w:rPr>
                <w:sz w:val="12"/>
              </w:rPr>
              <w:t xml:space="preserve"> safety within school by implementing school and/ or system, curriculum and legislative requirements.</w:t>
            </w:r>
          </w:p>
          <w:p w:rsidR="00364F07" w:rsidRDefault="006C477B">
            <w:pPr>
              <w:pStyle w:val="TableParagraph"/>
              <w:numPr>
                <w:ilvl w:val="1"/>
                <w:numId w:val="4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Use ICT safely, responsibly and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ethically</w:t>
            </w:r>
          </w:p>
          <w:p w:rsidR="00364F07" w:rsidRDefault="006C477B">
            <w:pPr>
              <w:pStyle w:val="TableParagraph"/>
              <w:spacing w:before="3"/>
              <w:ind w:left="329"/>
              <w:rPr>
                <w:sz w:val="12"/>
              </w:rPr>
            </w:pPr>
            <w:r>
              <w:rPr>
                <w:sz w:val="12"/>
              </w:rPr>
              <w:t>Incorporate strategies to promote the safe, responsible and ethical use of ICT in learning and teaching</w:t>
            </w:r>
          </w:p>
        </w:tc>
      </w:tr>
      <w:tr w:rsidR="00364F07">
        <w:trPr>
          <w:trHeight w:val="1770"/>
        </w:trPr>
        <w:tc>
          <w:tcPr>
            <w:tcW w:w="566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364F07" w:rsidRDefault="00364F0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F1F1F1"/>
          </w:tcPr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5"/>
              </w:rPr>
            </w:pPr>
          </w:p>
          <w:p w:rsidR="00364F07" w:rsidRDefault="006C477B">
            <w:pPr>
              <w:pStyle w:val="TableParagraph"/>
              <w:ind w:left="110" w:right="522"/>
              <w:rPr>
                <w:b/>
                <w:sz w:val="12"/>
              </w:rPr>
            </w:pPr>
            <w:r>
              <w:rPr>
                <w:b/>
                <w:sz w:val="12"/>
              </w:rPr>
              <w:t>Assess, provide feedback and report on student learning</w:t>
            </w:r>
          </w:p>
        </w:tc>
        <w:tc>
          <w:tcPr>
            <w:tcW w:w="9354" w:type="dxa"/>
            <w:shd w:val="clear" w:color="auto" w:fill="F1F1F1"/>
          </w:tcPr>
          <w:p w:rsidR="00364F07" w:rsidRDefault="00364F07">
            <w:pPr>
              <w:pStyle w:val="TableParagraph"/>
              <w:rPr>
                <w:rFonts w:ascii="Lato"/>
                <w:b/>
                <w:sz w:val="16"/>
              </w:rPr>
            </w:pPr>
          </w:p>
          <w:p w:rsidR="00364F07" w:rsidRDefault="006C477B">
            <w:pPr>
              <w:pStyle w:val="TableParagraph"/>
              <w:numPr>
                <w:ilvl w:val="1"/>
                <w:numId w:val="3"/>
              </w:numPr>
              <w:tabs>
                <w:tab w:val="left" w:pos="311"/>
              </w:tabs>
              <w:rPr>
                <w:b/>
                <w:sz w:val="12"/>
              </w:rPr>
            </w:pPr>
            <w:r>
              <w:rPr>
                <w:b/>
                <w:sz w:val="12"/>
              </w:rPr>
              <w:t>Assess student learning</w:t>
            </w:r>
          </w:p>
          <w:p w:rsidR="00364F07" w:rsidRDefault="006C477B">
            <w:pPr>
              <w:pStyle w:val="TableParagraph"/>
              <w:spacing w:before="1" w:line="137" w:lineRule="exact"/>
              <w:ind w:left="332"/>
              <w:rPr>
                <w:sz w:val="12"/>
              </w:rPr>
            </w:pPr>
            <w:r>
              <w:rPr>
                <w:sz w:val="12"/>
              </w:rPr>
              <w:t>Develop, select and use informal and formal, diagnostic, formative and summative assessment strategies to assess student learning</w:t>
            </w:r>
          </w:p>
          <w:p w:rsidR="00364F07" w:rsidRDefault="006C477B">
            <w:pPr>
              <w:pStyle w:val="TableParagraph"/>
              <w:numPr>
                <w:ilvl w:val="1"/>
                <w:numId w:val="3"/>
              </w:numPr>
              <w:tabs>
                <w:tab w:val="left" w:pos="311"/>
              </w:tabs>
              <w:spacing w:line="137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Provide feedback to students on their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learning</w:t>
            </w:r>
          </w:p>
          <w:p w:rsidR="00364F07" w:rsidRDefault="006C477B">
            <w:pPr>
              <w:pStyle w:val="TableParagraph"/>
              <w:spacing w:before="1" w:line="137" w:lineRule="exact"/>
              <w:ind w:left="332"/>
              <w:rPr>
                <w:sz w:val="12"/>
              </w:rPr>
            </w:pPr>
            <w:r>
              <w:rPr>
                <w:sz w:val="12"/>
              </w:rPr>
              <w:t>Provide timely, effective and appropriate feedback to students about their achievement relative to their learning goals</w:t>
            </w:r>
          </w:p>
          <w:p w:rsidR="00364F07" w:rsidRDefault="006C477B">
            <w:pPr>
              <w:pStyle w:val="TableParagraph"/>
              <w:numPr>
                <w:ilvl w:val="1"/>
                <w:numId w:val="3"/>
              </w:numPr>
              <w:tabs>
                <w:tab w:val="left" w:pos="311"/>
              </w:tabs>
              <w:spacing w:line="137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Make consistent and comparable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judgements</w:t>
            </w:r>
          </w:p>
          <w:p w:rsidR="00364F07" w:rsidRDefault="006C477B">
            <w:pPr>
              <w:pStyle w:val="TableParagraph"/>
              <w:spacing w:before="1" w:line="137" w:lineRule="exact"/>
              <w:ind w:left="332"/>
              <w:rPr>
                <w:sz w:val="12"/>
              </w:rPr>
            </w:pPr>
            <w:r>
              <w:rPr>
                <w:sz w:val="12"/>
              </w:rPr>
              <w:t xml:space="preserve">Understand and participate in assessment moderation activities to support consistent </w:t>
            </w:r>
            <w:r>
              <w:rPr>
                <w:sz w:val="12"/>
              </w:rPr>
              <w:t>and comparable judgements of student learning</w:t>
            </w:r>
          </w:p>
          <w:p w:rsidR="00364F07" w:rsidRDefault="006C477B">
            <w:pPr>
              <w:pStyle w:val="TableParagraph"/>
              <w:numPr>
                <w:ilvl w:val="1"/>
                <w:numId w:val="3"/>
              </w:numPr>
              <w:tabs>
                <w:tab w:val="left" w:pos="311"/>
              </w:tabs>
              <w:spacing w:line="137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Interpret student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data</w:t>
            </w:r>
          </w:p>
          <w:p w:rsidR="00364F07" w:rsidRDefault="006C477B">
            <w:pPr>
              <w:pStyle w:val="TableParagraph"/>
              <w:spacing w:before="2" w:line="137" w:lineRule="exact"/>
              <w:ind w:left="332"/>
              <w:rPr>
                <w:sz w:val="12"/>
              </w:rPr>
            </w:pPr>
            <w:r>
              <w:rPr>
                <w:sz w:val="12"/>
              </w:rPr>
              <w:t>Use student assessment data to analyse and evaluate student understanding of subject/content, identifying interventions and modifying teaching practice</w:t>
            </w:r>
          </w:p>
          <w:p w:rsidR="00364F07" w:rsidRDefault="006C477B">
            <w:pPr>
              <w:pStyle w:val="TableParagraph"/>
              <w:numPr>
                <w:ilvl w:val="1"/>
                <w:numId w:val="3"/>
              </w:numPr>
              <w:tabs>
                <w:tab w:val="left" w:pos="311"/>
              </w:tabs>
              <w:spacing w:line="137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Report on student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achievement</w:t>
            </w:r>
          </w:p>
          <w:p w:rsidR="00364F07" w:rsidRDefault="006C477B">
            <w:pPr>
              <w:pStyle w:val="TableParagraph"/>
              <w:spacing w:before="1"/>
              <w:ind w:left="329"/>
              <w:rPr>
                <w:sz w:val="12"/>
              </w:rPr>
            </w:pPr>
            <w:r>
              <w:rPr>
                <w:sz w:val="12"/>
              </w:rPr>
              <w:t>Repor</w:t>
            </w:r>
            <w:r>
              <w:rPr>
                <w:sz w:val="12"/>
              </w:rPr>
              <w:t>t clearly, accurately and respectfully to students and parents/carers about student achievement, making use of accurate and reliable record</w:t>
            </w:r>
          </w:p>
        </w:tc>
      </w:tr>
      <w:tr w:rsidR="00364F07">
        <w:trPr>
          <w:trHeight w:val="1432"/>
        </w:trPr>
        <w:tc>
          <w:tcPr>
            <w:tcW w:w="566" w:type="dxa"/>
            <w:vMerge w:val="restart"/>
            <w:shd w:val="clear" w:color="auto" w:fill="F1F1F1"/>
            <w:textDirection w:val="btLr"/>
          </w:tcPr>
          <w:p w:rsidR="00364F07" w:rsidRDefault="00364F07">
            <w:pPr>
              <w:pStyle w:val="TableParagraph"/>
              <w:spacing w:before="9"/>
              <w:rPr>
                <w:rFonts w:ascii="Lato"/>
                <w:b/>
                <w:sz w:val="11"/>
              </w:rPr>
            </w:pPr>
          </w:p>
          <w:p w:rsidR="00364F07" w:rsidRDefault="006C477B">
            <w:pPr>
              <w:pStyle w:val="TableParagraph"/>
              <w:spacing w:line="247" w:lineRule="auto"/>
              <w:ind w:left="1185" w:right="1178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Professional Engagement</w:t>
            </w:r>
          </w:p>
        </w:tc>
        <w:tc>
          <w:tcPr>
            <w:tcW w:w="1276" w:type="dxa"/>
            <w:shd w:val="clear" w:color="auto" w:fill="F1F1F1"/>
          </w:tcPr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6C477B">
            <w:pPr>
              <w:pStyle w:val="TableParagraph"/>
              <w:spacing w:before="74"/>
              <w:ind w:left="110" w:right="422"/>
              <w:rPr>
                <w:b/>
                <w:sz w:val="12"/>
              </w:rPr>
            </w:pPr>
            <w:r>
              <w:rPr>
                <w:b/>
                <w:sz w:val="12"/>
              </w:rPr>
              <w:t>Engage in professional learning</w:t>
            </w:r>
          </w:p>
        </w:tc>
        <w:tc>
          <w:tcPr>
            <w:tcW w:w="9354" w:type="dxa"/>
            <w:shd w:val="clear" w:color="auto" w:fill="F1F1F1"/>
          </w:tcPr>
          <w:p w:rsidR="00364F07" w:rsidRDefault="00364F07">
            <w:pPr>
              <w:pStyle w:val="TableParagraph"/>
              <w:spacing w:before="4"/>
              <w:rPr>
                <w:rFonts w:ascii="Lato"/>
                <w:b/>
                <w:sz w:val="13"/>
              </w:rPr>
            </w:pPr>
          </w:p>
          <w:p w:rsidR="00364F07" w:rsidRDefault="006C477B">
            <w:pPr>
              <w:pStyle w:val="TableParagraph"/>
              <w:numPr>
                <w:ilvl w:val="1"/>
                <w:numId w:val="2"/>
              </w:numPr>
              <w:tabs>
                <w:tab w:val="left" w:pos="311"/>
              </w:tabs>
              <w:spacing w:before="1"/>
              <w:rPr>
                <w:b/>
                <w:sz w:val="12"/>
              </w:rPr>
            </w:pPr>
            <w:r>
              <w:rPr>
                <w:b/>
                <w:sz w:val="12"/>
              </w:rPr>
              <w:t>Identify and plan professional learning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needs</w:t>
            </w:r>
          </w:p>
          <w:p w:rsidR="00364F07" w:rsidRDefault="006C477B">
            <w:pPr>
              <w:pStyle w:val="TableParagraph"/>
              <w:spacing w:before="3" w:line="136" w:lineRule="exact"/>
              <w:ind w:left="332"/>
              <w:rPr>
                <w:sz w:val="12"/>
              </w:rPr>
            </w:pPr>
            <w:r>
              <w:rPr>
                <w:sz w:val="12"/>
              </w:rPr>
              <w:t>Use the Australian Professional Standards for Teachers and advice from colleagues to identify and plan professional learning needs</w:t>
            </w:r>
          </w:p>
          <w:p w:rsidR="00364F07" w:rsidRDefault="006C477B">
            <w:pPr>
              <w:pStyle w:val="TableParagraph"/>
              <w:numPr>
                <w:ilvl w:val="1"/>
                <w:numId w:val="2"/>
              </w:numPr>
              <w:tabs>
                <w:tab w:val="left" w:pos="311"/>
              </w:tabs>
              <w:spacing w:line="13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Engage in professional learning and improve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practice</w:t>
            </w:r>
          </w:p>
          <w:p w:rsidR="00364F07" w:rsidRDefault="006C477B">
            <w:pPr>
              <w:pStyle w:val="TableParagraph"/>
              <w:spacing w:before="1" w:line="137" w:lineRule="exact"/>
              <w:ind w:left="332"/>
              <w:rPr>
                <w:sz w:val="12"/>
              </w:rPr>
            </w:pPr>
            <w:r>
              <w:rPr>
                <w:sz w:val="12"/>
              </w:rPr>
              <w:t>Participate in learning to update knowledge and practice, targeted to pr</w:t>
            </w:r>
            <w:r>
              <w:rPr>
                <w:sz w:val="12"/>
              </w:rPr>
              <w:t>ofessional needs and school and/or system priorities.</w:t>
            </w:r>
          </w:p>
          <w:p w:rsidR="00364F07" w:rsidRDefault="006C477B">
            <w:pPr>
              <w:pStyle w:val="TableParagraph"/>
              <w:numPr>
                <w:ilvl w:val="1"/>
                <w:numId w:val="2"/>
              </w:numPr>
              <w:tabs>
                <w:tab w:val="left" w:pos="311"/>
              </w:tabs>
              <w:spacing w:line="137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Engage with colleagues and improve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practice</w:t>
            </w:r>
          </w:p>
          <w:p w:rsidR="00364F07" w:rsidRDefault="006C477B">
            <w:pPr>
              <w:pStyle w:val="TableParagraph"/>
              <w:spacing w:before="2" w:line="137" w:lineRule="exact"/>
              <w:ind w:left="332"/>
              <w:rPr>
                <w:sz w:val="12"/>
              </w:rPr>
            </w:pPr>
            <w:r>
              <w:rPr>
                <w:sz w:val="12"/>
              </w:rPr>
              <w:t>Contribute to collegial discussions and apply constructive feedback from colleagues to improve professional knowledge and practice</w:t>
            </w:r>
          </w:p>
          <w:p w:rsidR="00364F07" w:rsidRDefault="006C477B">
            <w:pPr>
              <w:pStyle w:val="TableParagraph"/>
              <w:numPr>
                <w:ilvl w:val="1"/>
                <w:numId w:val="2"/>
              </w:numPr>
              <w:tabs>
                <w:tab w:val="left" w:pos="311"/>
              </w:tabs>
              <w:spacing w:line="137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Apply professional learning</w:t>
            </w:r>
            <w:r>
              <w:rPr>
                <w:b/>
                <w:sz w:val="12"/>
              </w:rPr>
              <w:t xml:space="preserve"> and improve student learning</w:t>
            </w:r>
          </w:p>
          <w:p w:rsidR="00364F07" w:rsidRDefault="006C477B">
            <w:pPr>
              <w:pStyle w:val="TableParagraph"/>
              <w:spacing w:before="1"/>
              <w:ind w:left="329"/>
              <w:rPr>
                <w:sz w:val="12"/>
              </w:rPr>
            </w:pPr>
            <w:r>
              <w:rPr>
                <w:sz w:val="12"/>
              </w:rPr>
              <w:t>Undertake professional learning programs designed to address identified student learning needs</w:t>
            </w:r>
          </w:p>
        </w:tc>
      </w:tr>
      <w:tr w:rsidR="00364F07">
        <w:trPr>
          <w:trHeight w:val="1646"/>
        </w:trPr>
        <w:tc>
          <w:tcPr>
            <w:tcW w:w="566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364F07" w:rsidRDefault="00364F0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F1F1F1"/>
          </w:tcPr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rPr>
                <w:rFonts w:ascii="Lato"/>
                <w:b/>
                <w:sz w:val="16"/>
              </w:rPr>
            </w:pPr>
          </w:p>
          <w:p w:rsidR="00364F07" w:rsidRDefault="006C477B">
            <w:pPr>
              <w:pStyle w:val="TableParagraph"/>
              <w:ind w:left="110" w:right="322"/>
              <w:rPr>
                <w:b/>
                <w:sz w:val="12"/>
              </w:rPr>
            </w:pPr>
            <w:r>
              <w:rPr>
                <w:b/>
                <w:sz w:val="12"/>
              </w:rPr>
              <w:t>Engage professionally with colleagues, parents &amp; carers and</w:t>
            </w:r>
          </w:p>
          <w:p w:rsidR="00364F07" w:rsidRDefault="006C477B"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sz w:val="12"/>
              </w:rPr>
              <w:t>the community</w:t>
            </w:r>
          </w:p>
        </w:tc>
        <w:tc>
          <w:tcPr>
            <w:tcW w:w="9354" w:type="dxa"/>
            <w:shd w:val="clear" w:color="auto" w:fill="F1F1F1"/>
          </w:tcPr>
          <w:p w:rsidR="00364F07" w:rsidRDefault="00364F07">
            <w:pPr>
              <w:pStyle w:val="TableParagraph"/>
              <w:rPr>
                <w:rFonts w:ascii="Lato"/>
                <w:b/>
                <w:sz w:val="12"/>
              </w:rPr>
            </w:pPr>
          </w:p>
          <w:p w:rsidR="00364F07" w:rsidRDefault="00364F07">
            <w:pPr>
              <w:pStyle w:val="TableParagraph"/>
              <w:spacing w:before="2"/>
              <w:rPr>
                <w:rFonts w:ascii="Lato"/>
                <w:b/>
                <w:sz w:val="10"/>
              </w:rPr>
            </w:pPr>
          </w:p>
          <w:p w:rsidR="00364F07" w:rsidRDefault="006C477B">
            <w:pPr>
              <w:pStyle w:val="TableParagraph"/>
              <w:numPr>
                <w:ilvl w:val="1"/>
                <w:numId w:val="1"/>
              </w:numPr>
              <w:tabs>
                <w:tab w:val="left" w:pos="311"/>
              </w:tabs>
              <w:rPr>
                <w:b/>
                <w:sz w:val="12"/>
              </w:rPr>
            </w:pPr>
            <w:r>
              <w:rPr>
                <w:b/>
                <w:sz w:val="12"/>
              </w:rPr>
              <w:t>Meet professional ethics and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responsibilities</w:t>
            </w:r>
          </w:p>
          <w:p w:rsidR="00364F07" w:rsidRDefault="006C477B">
            <w:pPr>
              <w:pStyle w:val="TableParagraph"/>
              <w:spacing w:before="1" w:line="137" w:lineRule="exact"/>
              <w:ind w:left="332"/>
              <w:rPr>
                <w:sz w:val="12"/>
              </w:rPr>
            </w:pPr>
            <w:r>
              <w:rPr>
                <w:sz w:val="12"/>
              </w:rPr>
              <w:t>Meet codes of ethics and conduct established by regulatory authorities, systems and schools</w:t>
            </w:r>
          </w:p>
          <w:p w:rsidR="00364F07" w:rsidRDefault="006C477B">
            <w:pPr>
              <w:pStyle w:val="TableParagraph"/>
              <w:numPr>
                <w:ilvl w:val="1"/>
                <w:numId w:val="1"/>
              </w:numPr>
              <w:tabs>
                <w:tab w:val="left" w:pos="311"/>
              </w:tabs>
              <w:spacing w:line="137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Comply with legislative, administrative and organisational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requirements</w:t>
            </w:r>
          </w:p>
          <w:p w:rsidR="00364F07" w:rsidRDefault="006C477B">
            <w:pPr>
              <w:pStyle w:val="TableParagraph"/>
              <w:spacing w:before="2" w:line="137" w:lineRule="exact"/>
              <w:ind w:left="332"/>
              <w:rPr>
                <w:sz w:val="12"/>
              </w:rPr>
            </w:pPr>
            <w:r>
              <w:rPr>
                <w:sz w:val="12"/>
              </w:rPr>
              <w:t>Understand the implications of and comply with relevant legislative, administrative, organis</w:t>
            </w:r>
            <w:r>
              <w:rPr>
                <w:sz w:val="12"/>
              </w:rPr>
              <w:t>ational and professional requirements, policies and processes</w:t>
            </w:r>
          </w:p>
          <w:p w:rsidR="00364F07" w:rsidRDefault="006C477B">
            <w:pPr>
              <w:pStyle w:val="TableParagraph"/>
              <w:numPr>
                <w:ilvl w:val="1"/>
                <w:numId w:val="1"/>
              </w:numPr>
              <w:tabs>
                <w:tab w:val="left" w:pos="311"/>
              </w:tabs>
              <w:spacing w:line="137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Engage with the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parents/carers</w:t>
            </w:r>
          </w:p>
          <w:p w:rsidR="00364F07" w:rsidRDefault="006C477B">
            <w:pPr>
              <w:pStyle w:val="TableParagraph"/>
              <w:spacing w:before="1" w:line="137" w:lineRule="exact"/>
              <w:ind w:left="332"/>
              <w:rPr>
                <w:sz w:val="12"/>
              </w:rPr>
            </w:pPr>
            <w:r>
              <w:rPr>
                <w:sz w:val="12"/>
              </w:rPr>
              <w:t>Establish and maintain respectful collaborative relationships with parents/ carers regarding their children’s learning and wellbeing</w:t>
            </w:r>
          </w:p>
          <w:p w:rsidR="00364F07" w:rsidRDefault="006C477B">
            <w:pPr>
              <w:pStyle w:val="TableParagraph"/>
              <w:numPr>
                <w:ilvl w:val="1"/>
                <w:numId w:val="1"/>
              </w:numPr>
              <w:tabs>
                <w:tab w:val="left" w:pos="311"/>
              </w:tabs>
              <w:spacing w:line="137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Engage with professional teach</w:t>
            </w:r>
            <w:r>
              <w:rPr>
                <w:b/>
                <w:sz w:val="12"/>
              </w:rPr>
              <w:t>ing networks and broader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communities</w:t>
            </w:r>
          </w:p>
          <w:p w:rsidR="00364F07" w:rsidRDefault="006C477B">
            <w:pPr>
              <w:pStyle w:val="TableParagraph"/>
              <w:spacing w:before="1"/>
              <w:ind w:left="329"/>
              <w:rPr>
                <w:sz w:val="12"/>
              </w:rPr>
            </w:pPr>
            <w:r>
              <w:rPr>
                <w:sz w:val="12"/>
              </w:rPr>
              <w:t>Participate in professional and community networks and forums to broaden knowledge and improve practice</w:t>
            </w:r>
          </w:p>
        </w:tc>
      </w:tr>
    </w:tbl>
    <w:p w:rsidR="006C477B" w:rsidRDefault="006C477B"/>
    <w:sectPr w:rsidR="006C477B">
      <w:pgSz w:w="11910" w:h="16840"/>
      <w:pgMar w:top="200" w:right="240" w:bottom="820" w:left="240" w:header="0" w:footer="6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77B" w:rsidRDefault="006C477B">
      <w:r>
        <w:separator/>
      </w:r>
    </w:p>
  </w:endnote>
  <w:endnote w:type="continuationSeparator" w:id="0">
    <w:p w:rsidR="006C477B" w:rsidRDefault="006C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07" w:rsidRDefault="006C477B">
    <w:pPr>
      <w:pStyle w:val="BodyText"/>
      <w:spacing w:line="14" w:lineRule="auto"/>
      <w:rPr>
        <w:b w:val="0"/>
        <w:sz w:val="20"/>
      </w:rPr>
    </w:pPr>
    <w:r>
      <w:pict>
        <v:rect id="_x0000_s2052" style="position:absolute;margin-left:24.6pt;margin-top:766.8pt;width:546pt;height:48.25pt;z-index:-16067584;mso-position-horizontal-relative:page;mso-position-vertical-relative:page" fillcolor="#001f5f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.4pt;margin-top:798.15pt;width:76.8pt;height:12pt;z-index:-16067072;mso-position-horizontal-relative:page;mso-position-vertical-relative:page" filled="f" stroked="f">
          <v:textbox style="mso-next-textbox:#_x0000_s2051" inset="0,0,0,0">
            <w:txbxContent>
              <w:p w:rsidR="00364F07" w:rsidRDefault="006C477B">
                <w:pPr>
                  <w:spacing w:line="223" w:lineRule="exact"/>
                  <w:ind w:left="20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sz w:val="20"/>
                  </w:rPr>
                  <w:t>+ 61 08 8944 9388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19.1pt;margin-top:798.15pt;width:79.05pt;height:12pt;z-index:-16066560;mso-position-horizontal-relative:page;mso-position-vertical-relative:page" filled="f" stroked="f">
          <v:textbox style="mso-next-textbox:#_x0000_s2050" inset="0,0,0,0">
            <w:txbxContent>
              <w:p w:rsidR="00364F07" w:rsidRDefault="006C477B">
                <w:pPr>
                  <w:spacing w:line="223" w:lineRule="exact"/>
                  <w:ind w:left="20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sz w:val="20"/>
                  </w:rPr>
                  <w:t>DARWIN NT 0801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2.7pt;margin-top:816.2pt;width:17.3pt;height:13.05pt;z-index:-16066048;mso-position-horizontal-relative:page;mso-position-vertical-relative:page" filled="f" stroked="f">
          <v:textbox style="mso-next-textbox:#_x0000_s2049" inset="0,0,0,0">
            <w:txbxContent>
              <w:p w:rsidR="00364F07" w:rsidRDefault="006C477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84DAB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77B" w:rsidRDefault="006C477B">
      <w:r>
        <w:separator/>
      </w:r>
    </w:p>
  </w:footnote>
  <w:footnote w:type="continuationSeparator" w:id="0">
    <w:p w:rsidR="006C477B" w:rsidRDefault="006C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C91"/>
    <w:multiLevelType w:val="multilevel"/>
    <w:tmpl w:val="E41A7A4E"/>
    <w:lvl w:ilvl="0">
      <w:start w:val="1"/>
      <w:numFmt w:val="decimal"/>
      <w:lvlText w:val="%1"/>
      <w:lvlJc w:val="left"/>
      <w:pPr>
        <w:ind w:left="310" w:hanging="2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0" w:hanging="202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</w:rPr>
    </w:lvl>
    <w:lvl w:ilvl="2">
      <w:numFmt w:val="bullet"/>
      <w:lvlText w:val="•"/>
      <w:lvlJc w:val="left"/>
      <w:pPr>
        <w:ind w:left="2124" w:hanging="202"/>
      </w:pPr>
      <w:rPr>
        <w:rFonts w:hint="default"/>
      </w:rPr>
    </w:lvl>
    <w:lvl w:ilvl="3">
      <w:numFmt w:val="bullet"/>
      <w:lvlText w:val="•"/>
      <w:lvlJc w:val="left"/>
      <w:pPr>
        <w:ind w:left="3027" w:hanging="202"/>
      </w:pPr>
      <w:rPr>
        <w:rFonts w:hint="default"/>
      </w:rPr>
    </w:lvl>
    <w:lvl w:ilvl="4">
      <w:numFmt w:val="bullet"/>
      <w:lvlText w:val="•"/>
      <w:lvlJc w:val="left"/>
      <w:pPr>
        <w:ind w:left="3929" w:hanging="202"/>
      </w:pPr>
      <w:rPr>
        <w:rFonts w:hint="default"/>
      </w:rPr>
    </w:lvl>
    <w:lvl w:ilvl="5">
      <w:numFmt w:val="bullet"/>
      <w:lvlText w:val="•"/>
      <w:lvlJc w:val="left"/>
      <w:pPr>
        <w:ind w:left="4832" w:hanging="202"/>
      </w:pPr>
      <w:rPr>
        <w:rFonts w:hint="default"/>
      </w:rPr>
    </w:lvl>
    <w:lvl w:ilvl="6">
      <w:numFmt w:val="bullet"/>
      <w:lvlText w:val="•"/>
      <w:lvlJc w:val="left"/>
      <w:pPr>
        <w:ind w:left="5734" w:hanging="202"/>
      </w:pPr>
      <w:rPr>
        <w:rFonts w:hint="default"/>
      </w:rPr>
    </w:lvl>
    <w:lvl w:ilvl="7">
      <w:numFmt w:val="bullet"/>
      <w:lvlText w:val="•"/>
      <w:lvlJc w:val="left"/>
      <w:pPr>
        <w:ind w:left="6636" w:hanging="202"/>
      </w:pPr>
      <w:rPr>
        <w:rFonts w:hint="default"/>
      </w:rPr>
    </w:lvl>
    <w:lvl w:ilvl="8">
      <w:numFmt w:val="bullet"/>
      <w:lvlText w:val="•"/>
      <w:lvlJc w:val="left"/>
      <w:pPr>
        <w:ind w:left="7539" w:hanging="202"/>
      </w:pPr>
      <w:rPr>
        <w:rFonts w:hint="default"/>
      </w:rPr>
    </w:lvl>
  </w:abstractNum>
  <w:abstractNum w:abstractNumId="1" w15:restartNumberingAfterBreak="0">
    <w:nsid w:val="326474F8"/>
    <w:multiLevelType w:val="multilevel"/>
    <w:tmpl w:val="A2AC1F24"/>
    <w:lvl w:ilvl="0">
      <w:start w:val="4"/>
      <w:numFmt w:val="decimal"/>
      <w:lvlText w:val="%1"/>
      <w:lvlJc w:val="left"/>
      <w:pPr>
        <w:ind w:left="310" w:hanging="2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0" w:hanging="202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</w:rPr>
    </w:lvl>
    <w:lvl w:ilvl="2">
      <w:numFmt w:val="bullet"/>
      <w:lvlText w:val="•"/>
      <w:lvlJc w:val="left"/>
      <w:pPr>
        <w:ind w:left="2124" w:hanging="202"/>
      </w:pPr>
      <w:rPr>
        <w:rFonts w:hint="default"/>
      </w:rPr>
    </w:lvl>
    <w:lvl w:ilvl="3">
      <w:numFmt w:val="bullet"/>
      <w:lvlText w:val="•"/>
      <w:lvlJc w:val="left"/>
      <w:pPr>
        <w:ind w:left="3027" w:hanging="202"/>
      </w:pPr>
      <w:rPr>
        <w:rFonts w:hint="default"/>
      </w:rPr>
    </w:lvl>
    <w:lvl w:ilvl="4">
      <w:numFmt w:val="bullet"/>
      <w:lvlText w:val="•"/>
      <w:lvlJc w:val="left"/>
      <w:pPr>
        <w:ind w:left="3929" w:hanging="202"/>
      </w:pPr>
      <w:rPr>
        <w:rFonts w:hint="default"/>
      </w:rPr>
    </w:lvl>
    <w:lvl w:ilvl="5">
      <w:numFmt w:val="bullet"/>
      <w:lvlText w:val="•"/>
      <w:lvlJc w:val="left"/>
      <w:pPr>
        <w:ind w:left="4832" w:hanging="202"/>
      </w:pPr>
      <w:rPr>
        <w:rFonts w:hint="default"/>
      </w:rPr>
    </w:lvl>
    <w:lvl w:ilvl="6">
      <w:numFmt w:val="bullet"/>
      <w:lvlText w:val="•"/>
      <w:lvlJc w:val="left"/>
      <w:pPr>
        <w:ind w:left="5734" w:hanging="202"/>
      </w:pPr>
      <w:rPr>
        <w:rFonts w:hint="default"/>
      </w:rPr>
    </w:lvl>
    <w:lvl w:ilvl="7">
      <w:numFmt w:val="bullet"/>
      <w:lvlText w:val="•"/>
      <w:lvlJc w:val="left"/>
      <w:pPr>
        <w:ind w:left="6636" w:hanging="202"/>
      </w:pPr>
      <w:rPr>
        <w:rFonts w:hint="default"/>
      </w:rPr>
    </w:lvl>
    <w:lvl w:ilvl="8">
      <w:numFmt w:val="bullet"/>
      <w:lvlText w:val="•"/>
      <w:lvlJc w:val="left"/>
      <w:pPr>
        <w:ind w:left="7539" w:hanging="202"/>
      </w:pPr>
      <w:rPr>
        <w:rFonts w:hint="default"/>
      </w:rPr>
    </w:lvl>
  </w:abstractNum>
  <w:abstractNum w:abstractNumId="2" w15:restartNumberingAfterBreak="0">
    <w:nsid w:val="38084F2D"/>
    <w:multiLevelType w:val="multilevel"/>
    <w:tmpl w:val="22F2F094"/>
    <w:lvl w:ilvl="0">
      <w:start w:val="7"/>
      <w:numFmt w:val="decimal"/>
      <w:lvlText w:val="%1"/>
      <w:lvlJc w:val="left"/>
      <w:pPr>
        <w:ind w:left="310" w:hanging="2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0" w:hanging="202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</w:rPr>
    </w:lvl>
    <w:lvl w:ilvl="2">
      <w:numFmt w:val="bullet"/>
      <w:lvlText w:val="•"/>
      <w:lvlJc w:val="left"/>
      <w:pPr>
        <w:ind w:left="2124" w:hanging="202"/>
      </w:pPr>
      <w:rPr>
        <w:rFonts w:hint="default"/>
      </w:rPr>
    </w:lvl>
    <w:lvl w:ilvl="3">
      <w:numFmt w:val="bullet"/>
      <w:lvlText w:val="•"/>
      <w:lvlJc w:val="left"/>
      <w:pPr>
        <w:ind w:left="3027" w:hanging="202"/>
      </w:pPr>
      <w:rPr>
        <w:rFonts w:hint="default"/>
      </w:rPr>
    </w:lvl>
    <w:lvl w:ilvl="4">
      <w:numFmt w:val="bullet"/>
      <w:lvlText w:val="•"/>
      <w:lvlJc w:val="left"/>
      <w:pPr>
        <w:ind w:left="3929" w:hanging="202"/>
      </w:pPr>
      <w:rPr>
        <w:rFonts w:hint="default"/>
      </w:rPr>
    </w:lvl>
    <w:lvl w:ilvl="5">
      <w:numFmt w:val="bullet"/>
      <w:lvlText w:val="•"/>
      <w:lvlJc w:val="left"/>
      <w:pPr>
        <w:ind w:left="4832" w:hanging="202"/>
      </w:pPr>
      <w:rPr>
        <w:rFonts w:hint="default"/>
      </w:rPr>
    </w:lvl>
    <w:lvl w:ilvl="6">
      <w:numFmt w:val="bullet"/>
      <w:lvlText w:val="•"/>
      <w:lvlJc w:val="left"/>
      <w:pPr>
        <w:ind w:left="5734" w:hanging="202"/>
      </w:pPr>
      <w:rPr>
        <w:rFonts w:hint="default"/>
      </w:rPr>
    </w:lvl>
    <w:lvl w:ilvl="7">
      <w:numFmt w:val="bullet"/>
      <w:lvlText w:val="•"/>
      <w:lvlJc w:val="left"/>
      <w:pPr>
        <w:ind w:left="6636" w:hanging="202"/>
      </w:pPr>
      <w:rPr>
        <w:rFonts w:hint="default"/>
      </w:rPr>
    </w:lvl>
    <w:lvl w:ilvl="8">
      <w:numFmt w:val="bullet"/>
      <w:lvlText w:val="•"/>
      <w:lvlJc w:val="left"/>
      <w:pPr>
        <w:ind w:left="7539" w:hanging="202"/>
      </w:pPr>
      <w:rPr>
        <w:rFonts w:hint="default"/>
      </w:rPr>
    </w:lvl>
  </w:abstractNum>
  <w:abstractNum w:abstractNumId="3" w15:restartNumberingAfterBreak="0">
    <w:nsid w:val="4350284E"/>
    <w:multiLevelType w:val="multilevel"/>
    <w:tmpl w:val="07AC929E"/>
    <w:lvl w:ilvl="0">
      <w:start w:val="5"/>
      <w:numFmt w:val="decimal"/>
      <w:lvlText w:val="%1"/>
      <w:lvlJc w:val="left"/>
      <w:pPr>
        <w:ind w:left="310" w:hanging="2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0" w:hanging="202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</w:rPr>
    </w:lvl>
    <w:lvl w:ilvl="2">
      <w:numFmt w:val="bullet"/>
      <w:lvlText w:val="•"/>
      <w:lvlJc w:val="left"/>
      <w:pPr>
        <w:ind w:left="2124" w:hanging="202"/>
      </w:pPr>
      <w:rPr>
        <w:rFonts w:hint="default"/>
      </w:rPr>
    </w:lvl>
    <w:lvl w:ilvl="3">
      <w:numFmt w:val="bullet"/>
      <w:lvlText w:val="•"/>
      <w:lvlJc w:val="left"/>
      <w:pPr>
        <w:ind w:left="3027" w:hanging="202"/>
      </w:pPr>
      <w:rPr>
        <w:rFonts w:hint="default"/>
      </w:rPr>
    </w:lvl>
    <w:lvl w:ilvl="4">
      <w:numFmt w:val="bullet"/>
      <w:lvlText w:val="•"/>
      <w:lvlJc w:val="left"/>
      <w:pPr>
        <w:ind w:left="3929" w:hanging="202"/>
      </w:pPr>
      <w:rPr>
        <w:rFonts w:hint="default"/>
      </w:rPr>
    </w:lvl>
    <w:lvl w:ilvl="5">
      <w:numFmt w:val="bullet"/>
      <w:lvlText w:val="•"/>
      <w:lvlJc w:val="left"/>
      <w:pPr>
        <w:ind w:left="4832" w:hanging="202"/>
      </w:pPr>
      <w:rPr>
        <w:rFonts w:hint="default"/>
      </w:rPr>
    </w:lvl>
    <w:lvl w:ilvl="6">
      <w:numFmt w:val="bullet"/>
      <w:lvlText w:val="•"/>
      <w:lvlJc w:val="left"/>
      <w:pPr>
        <w:ind w:left="5734" w:hanging="202"/>
      </w:pPr>
      <w:rPr>
        <w:rFonts w:hint="default"/>
      </w:rPr>
    </w:lvl>
    <w:lvl w:ilvl="7">
      <w:numFmt w:val="bullet"/>
      <w:lvlText w:val="•"/>
      <w:lvlJc w:val="left"/>
      <w:pPr>
        <w:ind w:left="6636" w:hanging="202"/>
      </w:pPr>
      <w:rPr>
        <w:rFonts w:hint="default"/>
      </w:rPr>
    </w:lvl>
    <w:lvl w:ilvl="8">
      <w:numFmt w:val="bullet"/>
      <w:lvlText w:val="•"/>
      <w:lvlJc w:val="left"/>
      <w:pPr>
        <w:ind w:left="7539" w:hanging="202"/>
      </w:pPr>
      <w:rPr>
        <w:rFonts w:hint="default"/>
      </w:rPr>
    </w:lvl>
  </w:abstractNum>
  <w:abstractNum w:abstractNumId="4" w15:restartNumberingAfterBreak="0">
    <w:nsid w:val="6BC64EBB"/>
    <w:multiLevelType w:val="multilevel"/>
    <w:tmpl w:val="5BB0F3F4"/>
    <w:lvl w:ilvl="0">
      <w:start w:val="2"/>
      <w:numFmt w:val="decimal"/>
      <w:lvlText w:val="%1"/>
      <w:lvlJc w:val="left"/>
      <w:pPr>
        <w:ind w:left="310" w:hanging="2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0" w:hanging="202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</w:rPr>
    </w:lvl>
    <w:lvl w:ilvl="2">
      <w:numFmt w:val="bullet"/>
      <w:lvlText w:val="•"/>
      <w:lvlJc w:val="left"/>
      <w:pPr>
        <w:ind w:left="2124" w:hanging="202"/>
      </w:pPr>
      <w:rPr>
        <w:rFonts w:hint="default"/>
      </w:rPr>
    </w:lvl>
    <w:lvl w:ilvl="3">
      <w:numFmt w:val="bullet"/>
      <w:lvlText w:val="•"/>
      <w:lvlJc w:val="left"/>
      <w:pPr>
        <w:ind w:left="3027" w:hanging="202"/>
      </w:pPr>
      <w:rPr>
        <w:rFonts w:hint="default"/>
      </w:rPr>
    </w:lvl>
    <w:lvl w:ilvl="4">
      <w:numFmt w:val="bullet"/>
      <w:lvlText w:val="•"/>
      <w:lvlJc w:val="left"/>
      <w:pPr>
        <w:ind w:left="3929" w:hanging="202"/>
      </w:pPr>
      <w:rPr>
        <w:rFonts w:hint="default"/>
      </w:rPr>
    </w:lvl>
    <w:lvl w:ilvl="5">
      <w:numFmt w:val="bullet"/>
      <w:lvlText w:val="•"/>
      <w:lvlJc w:val="left"/>
      <w:pPr>
        <w:ind w:left="4832" w:hanging="202"/>
      </w:pPr>
      <w:rPr>
        <w:rFonts w:hint="default"/>
      </w:rPr>
    </w:lvl>
    <w:lvl w:ilvl="6">
      <w:numFmt w:val="bullet"/>
      <w:lvlText w:val="•"/>
      <w:lvlJc w:val="left"/>
      <w:pPr>
        <w:ind w:left="5734" w:hanging="202"/>
      </w:pPr>
      <w:rPr>
        <w:rFonts w:hint="default"/>
      </w:rPr>
    </w:lvl>
    <w:lvl w:ilvl="7">
      <w:numFmt w:val="bullet"/>
      <w:lvlText w:val="•"/>
      <w:lvlJc w:val="left"/>
      <w:pPr>
        <w:ind w:left="6636" w:hanging="202"/>
      </w:pPr>
      <w:rPr>
        <w:rFonts w:hint="default"/>
      </w:rPr>
    </w:lvl>
    <w:lvl w:ilvl="8">
      <w:numFmt w:val="bullet"/>
      <w:lvlText w:val="•"/>
      <w:lvlJc w:val="left"/>
      <w:pPr>
        <w:ind w:left="7539" w:hanging="202"/>
      </w:pPr>
      <w:rPr>
        <w:rFonts w:hint="default"/>
      </w:rPr>
    </w:lvl>
  </w:abstractNum>
  <w:abstractNum w:abstractNumId="5" w15:restartNumberingAfterBreak="0">
    <w:nsid w:val="6D1C10CD"/>
    <w:multiLevelType w:val="multilevel"/>
    <w:tmpl w:val="5C583706"/>
    <w:lvl w:ilvl="0">
      <w:start w:val="3"/>
      <w:numFmt w:val="decimal"/>
      <w:lvlText w:val="%1"/>
      <w:lvlJc w:val="left"/>
      <w:pPr>
        <w:ind w:left="310" w:hanging="2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0" w:hanging="202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</w:rPr>
    </w:lvl>
    <w:lvl w:ilvl="2">
      <w:numFmt w:val="bullet"/>
      <w:lvlText w:val="•"/>
      <w:lvlJc w:val="left"/>
      <w:pPr>
        <w:ind w:left="2124" w:hanging="202"/>
      </w:pPr>
      <w:rPr>
        <w:rFonts w:hint="default"/>
      </w:rPr>
    </w:lvl>
    <w:lvl w:ilvl="3">
      <w:numFmt w:val="bullet"/>
      <w:lvlText w:val="•"/>
      <w:lvlJc w:val="left"/>
      <w:pPr>
        <w:ind w:left="3027" w:hanging="202"/>
      </w:pPr>
      <w:rPr>
        <w:rFonts w:hint="default"/>
      </w:rPr>
    </w:lvl>
    <w:lvl w:ilvl="4">
      <w:numFmt w:val="bullet"/>
      <w:lvlText w:val="•"/>
      <w:lvlJc w:val="left"/>
      <w:pPr>
        <w:ind w:left="3929" w:hanging="202"/>
      </w:pPr>
      <w:rPr>
        <w:rFonts w:hint="default"/>
      </w:rPr>
    </w:lvl>
    <w:lvl w:ilvl="5">
      <w:numFmt w:val="bullet"/>
      <w:lvlText w:val="•"/>
      <w:lvlJc w:val="left"/>
      <w:pPr>
        <w:ind w:left="4832" w:hanging="202"/>
      </w:pPr>
      <w:rPr>
        <w:rFonts w:hint="default"/>
      </w:rPr>
    </w:lvl>
    <w:lvl w:ilvl="6">
      <w:numFmt w:val="bullet"/>
      <w:lvlText w:val="•"/>
      <w:lvlJc w:val="left"/>
      <w:pPr>
        <w:ind w:left="5734" w:hanging="202"/>
      </w:pPr>
      <w:rPr>
        <w:rFonts w:hint="default"/>
      </w:rPr>
    </w:lvl>
    <w:lvl w:ilvl="7">
      <w:numFmt w:val="bullet"/>
      <w:lvlText w:val="•"/>
      <w:lvlJc w:val="left"/>
      <w:pPr>
        <w:ind w:left="6636" w:hanging="202"/>
      </w:pPr>
      <w:rPr>
        <w:rFonts w:hint="default"/>
      </w:rPr>
    </w:lvl>
    <w:lvl w:ilvl="8">
      <w:numFmt w:val="bullet"/>
      <w:lvlText w:val="•"/>
      <w:lvlJc w:val="left"/>
      <w:pPr>
        <w:ind w:left="7539" w:hanging="202"/>
      </w:pPr>
      <w:rPr>
        <w:rFonts w:hint="default"/>
      </w:rPr>
    </w:lvl>
  </w:abstractNum>
  <w:abstractNum w:abstractNumId="6" w15:restartNumberingAfterBreak="0">
    <w:nsid w:val="7E9E3E2A"/>
    <w:multiLevelType w:val="multilevel"/>
    <w:tmpl w:val="3BF233EE"/>
    <w:lvl w:ilvl="0">
      <w:start w:val="6"/>
      <w:numFmt w:val="decimal"/>
      <w:lvlText w:val="%1"/>
      <w:lvlJc w:val="left"/>
      <w:pPr>
        <w:ind w:left="310" w:hanging="2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0" w:hanging="202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</w:rPr>
    </w:lvl>
    <w:lvl w:ilvl="2">
      <w:numFmt w:val="bullet"/>
      <w:lvlText w:val="•"/>
      <w:lvlJc w:val="left"/>
      <w:pPr>
        <w:ind w:left="2124" w:hanging="202"/>
      </w:pPr>
      <w:rPr>
        <w:rFonts w:hint="default"/>
      </w:rPr>
    </w:lvl>
    <w:lvl w:ilvl="3">
      <w:numFmt w:val="bullet"/>
      <w:lvlText w:val="•"/>
      <w:lvlJc w:val="left"/>
      <w:pPr>
        <w:ind w:left="3027" w:hanging="202"/>
      </w:pPr>
      <w:rPr>
        <w:rFonts w:hint="default"/>
      </w:rPr>
    </w:lvl>
    <w:lvl w:ilvl="4">
      <w:numFmt w:val="bullet"/>
      <w:lvlText w:val="•"/>
      <w:lvlJc w:val="left"/>
      <w:pPr>
        <w:ind w:left="3929" w:hanging="202"/>
      </w:pPr>
      <w:rPr>
        <w:rFonts w:hint="default"/>
      </w:rPr>
    </w:lvl>
    <w:lvl w:ilvl="5">
      <w:numFmt w:val="bullet"/>
      <w:lvlText w:val="•"/>
      <w:lvlJc w:val="left"/>
      <w:pPr>
        <w:ind w:left="4832" w:hanging="202"/>
      </w:pPr>
      <w:rPr>
        <w:rFonts w:hint="default"/>
      </w:rPr>
    </w:lvl>
    <w:lvl w:ilvl="6">
      <w:numFmt w:val="bullet"/>
      <w:lvlText w:val="•"/>
      <w:lvlJc w:val="left"/>
      <w:pPr>
        <w:ind w:left="5734" w:hanging="202"/>
      </w:pPr>
      <w:rPr>
        <w:rFonts w:hint="default"/>
      </w:rPr>
    </w:lvl>
    <w:lvl w:ilvl="7">
      <w:numFmt w:val="bullet"/>
      <w:lvlText w:val="•"/>
      <w:lvlJc w:val="left"/>
      <w:pPr>
        <w:ind w:left="6636" w:hanging="202"/>
      </w:pPr>
      <w:rPr>
        <w:rFonts w:hint="default"/>
      </w:rPr>
    </w:lvl>
    <w:lvl w:ilvl="8">
      <w:numFmt w:val="bullet"/>
      <w:lvlText w:val="•"/>
      <w:lvlJc w:val="left"/>
      <w:pPr>
        <w:ind w:left="7539" w:hanging="202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64F07"/>
    <w:rsid w:val="00364F07"/>
    <w:rsid w:val="006C477B"/>
    <w:rsid w:val="007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E887FA4"/>
  <w15:docId w15:val="{0B3F9505-097D-4F8D-9455-9AFC2746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ato" w:eastAsia="Lato" w:hAnsi="Lato" w:cs="Lato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b@nt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b.nt.gov.a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b@nt.gov.a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rb.nt.gov.a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1263</Words>
  <Characters>7205</Characters>
  <Application>Microsoft Office Word</Application>
  <DocSecurity>0</DocSecurity>
  <Lines>60</Lines>
  <Paragraphs>16</Paragraphs>
  <ScaleCrop>false</ScaleCrop>
  <Company>NT Department of Education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Carter</dc:creator>
  <cp:lastModifiedBy>Rebecca Carter</cp:lastModifiedBy>
  <cp:revision>2</cp:revision>
  <dcterms:created xsi:type="dcterms:W3CDTF">2021-01-31T23:12:00Z</dcterms:created>
  <dcterms:modified xsi:type="dcterms:W3CDTF">2021-01-31T23:14:00Z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2021-01-31T00:00:00Z</vt:filetime>
  </property>
</Properties>
</file>